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EA" w:rsidRDefault="001573EA">
      <w:r>
        <w:t xml:space="preserve">Chapter 4 Questions:  Sound </w:t>
      </w:r>
      <w:bookmarkStart w:id="0" w:name="_GoBack"/>
      <w:bookmarkEnd w:id="0"/>
    </w:p>
    <w:p w:rsidR="001573EA" w:rsidRDefault="001573EA" w:rsidP="001573EA"/>
    <w:p w:rsidR="001573EA" w:rsidRDefault="001573EA" w:rsidP="001573EA"/>
    <w:p w:rsidR="001573EA" w:rsidRDefault="001573EA" w:rsidP="001573EA"/>
    <w:p w:rsidR="001573EA" w:rsidRDefault="001573EA" w:rsidP="001573EA"/>
    <w:p w:rsidR="001573EA" w:rsidRDefault="001573EA" w:rsidP="001573EA"/>
    <w:p w:rsidR="001573EA" w:rsidRDefault="001573EA" w:rsidP="001573EA">
      <w:r>
        <w:t xml:space="preserve">What are three general uses of sound in film?  </w:t>
      </w:r>
    </w:p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C353C0" w:rsidRDefault="001573EA">
      <w:r>
        <w:t>Name three different ways music can be used in film:</w:t>
      </w:r>
    </w:p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>
      <w:r>
        <w:t xml:space="preserve">Define diegetic and non-diegetic sound (better defined in </w:t>
      </w:r>
      <w:proofErr w:type="spellStart"/>
      <w:r>
        <w:t>powerpoint</w:t>
      </w:r>
      <w:proofErr w:type="spellEnd"/>
      <w:r>
        <w:t>)</w:t>
      </w:r>
    </w:p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>
      <w:r>
        <w:t>What are two ways to reinforce sound continuity?</w:t>
      </w:r>
    </w:p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>
      <w:r>
        <w:t>Give three example of why sound effects are used:</w:t>
      </w:r>
    </w:p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p w:rsidR="001573EA" w:rsidRDefault="001573EA"/>
    <w:sectPr w:rsidR="001573EA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EA"/>
    <w:rsid w:val="001573EA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293</Characters>
  <Application>Microsoft Macintosh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2014-01-10T07:09:00Z</dcterms:created>
  <dcterms:modified xsi:type="dcterms:W3CDTF">2014-01-10T07:14:00Z</dcterms:modified>
</cp:coreProperties>
</file>