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8189" w14:textId="5217EF81" w:rsidR="00DF6A94" w:rsidRDefault="00AA1F0E" w:rsidP="00DF6A94">
      <w:pPr>
        <w:pBdr>
          <w:bottom w:val="single" w:sz="12" w:space="1" w:color="auto"/>
        </w:pBdr>
        <w:spacing w:before="60" w:after="18"/>
        <w:ind w:left="440"/>
        <w:rPr>
          <w:sz w:val="36"/>
        </w:rPr>
      </w:pPr>
      <w:r>
        <w:rPr>
          <w:sz w:val="36"/>
        </w:rPr>
        <w:t>Shane</w:t>
      </w:r>
      <w:r w:rsidR="008F195D">
        <w:rPr>
          <w:sz w:val="36"/>
        </w:rPr>
        <w:t xml:space="preserve"> Ann</w:t>
      </w:r>
      <w:r>
        <w:rPr>
          <w:sz w:val="36"/>
        </w:rPr>
        <w:t xml:space="preserve"> Nordyke</w:t>
      </w:r>
    </w:p>
    <w:p w14:paraId="7B1CE5F7" w14:textId="364FC148" w:rsidR="004B51CA" w:rsidRPr="00DF6A94" w:rsidRDefault="006B588F" w:rsidP="00DF6A94">
      <w:pPr>
        <w:spacing w:before="60" w:after="18"/>
        <w:ind w:left="440"/>
        <w:rPr>
          <w:sz w:val="36"/>
        </w:rPr>
      </w:pPr>
      <w:r>
        <w:t>6000 J. Street</w:t>
      </w:r>
      <w:r w:rsidR="00AA1F0E">
        <w:t xml:space="preserve"> | </w:t>
      </w:r>
      <w:r>
        <w:t xml:space="preserve">Sacramento, CA 95819 </w:t>
      </w:r>
      <w:r w:rsidR="00AA1F0E">
        <w:t>| (812)219-6669 |</w:t>
      </w:r>
      <w:r w:rsidR="00443084">
        <w:t xml:space="preserve"> Shane.Nordyke@</w:t>
      </w:r>
      <w:r>
        <w:t>csus</w:t>
      </w:r>
      <w:r w:rsidR="00443084">
        <w:t>.edu</w:t>
      </w:r>
    </w:p>
    <w:p w14:paraId="449AE4A2" w14:textId="77777777" w:rsidR="00443084" w:rsidRDefault="00443084">
      <w:pPr>
        <w:pStyle w:val="BodyText"/>
      </w:pPr>
    </w:p>
    <w:p w14:paraId="37F6E81A" w14:textId="77777777" w:rsidR="006B588F" w:rsidRDefault="006B588F">
      <w:pPr>
        <w:pStyle w:val="BodyText"/>
        <w:spacing w:before="1"/>
      </w:pPr>
    </w:p>
    <w:p w14:paraId="3C3C3E9B" w14:textId="7993D8F3" w:rsidR="004B51CA" w:rsidRDefault="00AA1F0E">
      <w:pPr>
        <w:pStyle w:val="BodyText"/>
        <w:spacing w:before="1"/>
      </w:pPr>
      <w:r>
        <w:t>FACULTY APPOINTMENTS</w:t>
      </w:r>
    </w:p>
    <w:p w14:paraId="101EC7FE" w14:textId="10D20B1F" w:rsidR="71972BC5" w:rsidRDefault="71972BC5" w:rsidP="006B588F">
      <w:pPr>
        <w:pStyle w:val="BodyText"/>
        <w:spacing w:before="1"/>
        <w:ind w:left="0"/>
        <w:rPr>
          <w:b/>
          <w:bCs/>
          <w:i/>
          <w:iCs/>
        </w:rPr>
      </w:pPr>
    </w:p>
    <w:p w14:paraId="21EA14AA" w14:textId="30EFD244" w:rsidR="006B588F" w:rsidRPr="00D515E3" w:rsidRDefault="006B588F" w:rsidP="006B588F">
      <w:pPr>
        <w:pStyle w:val="BodyText"/>
        <w:spacing w:before="1"/>
        <w:rPr>
          <w:b/>
          <w:bCs/>
          <w:i/>
          <w:iCs/>
        </w:rPr>
      </w:pPr>
      <w:r w:rsidRPr="00D515E3">
        <w:rPr>
          <w:b/>
          <w:bCs/>
          <w:i/>
          <w:iCs/>
        </w:rPr>
        <w:t xml:space="preserve">Professor, Department of </w:t>
      </w:r>
      <w:r>
        <w:rPr>
          <w:b/>
          <w:bCs/>
          <w:i/>
          <w:iCs/>
        </w:rPr>
        <w:t>Public Policy and Administration</w:t>
      </w:r>
    </w:p>
    <w:p w14:paraId="2C278551" w14:textId="0192A305" w:rsidR="006B588F" w:rsidRDefault="006B588F" w:rsidP="006B588F">
      <w:pPr>
        <w:pStyle w:val="BodyText"/>
        <w:spacing w:before="1"/>
      </w:pPr>
      <w:r>
        <w:t xml:space="preserve">California State University Sacramento </w:t>
      </w:r>
    </w:p>
    <w:p w14:paraId="033239D0" w14:textId="315E40B7" w:rsidR="006B588F" w:rsidRDefault="006B588F" w:rsidP="006B588F">
      <w:pPr>
        <w:pStyle w:val="BodyText"/>
        <w:spacing w:before="1"/>
      </w:pPr>
      <w:r>
        <w:t>July 2024</w:t>
      </w:r>
      <w:r>
        <w:t>-</w:t>
      </w:r>
      <w:r>
        <w:t>Present</w:t>
      </w:r>
    </w:p>
    <w:p w14:paraId="7BAC73F9" w14:textId="77777777" w:rsidR="006B588F" w:rsidRDefault="006B588F">
      <w:pPr>
        <w:pStyle w:val="BodyText"/>
        <w:spacing w:before="1"/>
        <w:rPr>
          <w:b/>
          <w:bCs/>
          <w:i/>
          <w:iCs/>
        </w:rPr>
      </w:pPr>
    </w:p>
    <w:p w14:paraId="50CF3B1D" w14:textId="0CDFAAE9" w:rsidR="00F84543" w:rsidRPr="00D515E3" w:rsidRDefault="00F84543">
      <w:pPr>
        <w:pStyle w:val="BodyText"/>
        <w:spacing w:before="1"/>
        <w:rPr>
          <w:b/>
          <w:bCs/>
          <w:i/>
          <w:iCs/>
        </w:rPr>
      </w:pPr>
      <w:r w:rsidRPr="00D515E3">
        <w:rPr>
          <w:b/>
          <w:bCs/>
          <w:i/>
          <w:iCs/>
        </w:rPr>
        <w:t>Professor, Department of Political Science</w:t>
      </w:r>
    </w:p>
    <w:p w14:paraId="3510DB0D" w14:textId="391757F0" w:rsidR="00D515E3" w:rsidRDefault="00D515E3">
      <w:pPr>
        <w:pStyle w:val="BodyText"/>
        <w:spacing w:before="1"/>
      </w:pPr>
      <w:r>
        <w:t>University of South Dakota</w:t>
      </w:r>
      <w:bookmarkStart w:id="0" w:name="_GoBack"/>
      <w:bookmarkEnd w:id="0"/>
    </w:p>
    <w:p w14:paraId="4F957504" w14:textId="628B0B9A" w:rsidR="00D515E3" w:rsidRDefault="00D515E3">
      <w:pPr>
        <w:pStyle w:val="BodyText"/>
        <w:spacing w:before="1"/>
      </w:pPr>
      <w:r>
        <w:t>June 2020-</w:t>
      </w:r>
      <w:r w:rsidR="006B588F">
        <w:t>June 2024</w:t>
      </w:r>
    </w:p>
    <w:p w14:paraId="6E3A84DE" w14:textId="77777777" w:rsidR="004B51CA" w:rsidRDefault="004B51CA">
      <w:pPr>
        <w:pStyle w:val="BodyText"/>
        <w:ind w:left="0"/>
      </w:pPr>
    </w:p>
    <w:p w14:paraId="56081A34" w14:textId="77777777" w:rsidR="004B51CA" w:rsidRDefault="00AA1F0E">
      <w:pPr>
        <w:pStyle w:val="Heading3"/>
      </w:pPr>
      <w:proofErr w:type="spellStart"/>
      <w:r>
        <w:t>Allene</w:t>
      </w:r>
      <w:proofErr w:type="spellEnd"/>
      <w:r>
        <w:t xml:space="preserve"> R. Chiesman Distinguished Professor of Democracy</w:t>
      </w:r>
    </w:p>
    <w:p w14:paraId="0FE229EA" w14:textId="28211503" w:rsidR="004B51CA" w:rsidRDefault="00AA1F0E">
      <w:pPr>
        <w:pStyle w:val="BodyText"/>
        <w:spacing w:before="2"/>
        <w:ind w:right="6334"/>
      </w:pPr>
      <w:r>
        <w:t>University of South Dakota December 2019-</w:t>
      </w:r>
      <w:r w:rsidR="006B588F">
        <w:t>June 2024</w:t>
      </w:r>
    </w:p>
    <w:p w14:paraId="726EB47F" w14:textId="77777777" w:rsidR="004B51CA" w:rsidRDefault="004B51CA">
      <w:pPr>
        <w:pStyle w:val="BodyText"/>
        <w:spacing w:before="11"/>
        <w:ind w:left="0"/>
        <w:rPr>
          <w:sz w:val="21"/>
        </w:rPr>
      </w:pPr>
    </w:p>
    <w:p w14:paraId="1C0F58B6" w14:textId="77777777" w:rsidR="004B51CA" w:rsidRDefault="00AA1F0E">
      <w:pPr>
        <w:pStyle w:val="Heading3"/>
        <w:spacing w:line="252" w:lineRule="exact"/>
      </w:pPr>
      <w:r>
        <w:t>Associate Professor, Department of Political Science</w:t>
      </w:r>
    </w:p>
    <w:p w14:paraId="13CAF93D" w14:textId="323282E7" w:rsidR="004B51CA" w:rsidRDefault="00AA1F0E">
      <w:pPr>
        <w:pStyle w:val="BodyText"/>
        <w:ind w:right="6334"/>
      </w:pPr>
      <w:r>
        <w:t>University of South Dakota June 2014-</w:t>
      </w:r>
      <w:r w:rsidR="00D515E3">
        <w:t>May 2020</w:t>
      </w:r>
    </w:p>
    <w:p w14:paraId="6CC858B2" w14:textId="77777777" w:rsidR="004B51CA" w:rsidRDefault="004B51CA">
      <w:pPr>
        <w:pStyle w:val="BodyText"/>
        <w:spacing w:before="10"/>
        <w:ind w:left="0"/>
        <w:rPr>
          <w:sz w:val="21"/>
        </w:rPr>
      </w:pPr>
    </w:p>
    <w:p w14:paraId="5CFFA610" w14:textId="77777777" w:rsidR="004B51CA" w:rsidRDefault="00AA1F0E">
      <w:pPr>
        <w:pStyle w:val="Heading3"/>
        <w:spacing w:before="1"/>
      </w:pPr>
      <w:r>
        <w:t>Assistant Professor, Department of Political Science</w:t>
      </w:r>
    </w:p>
    <w:p w14:paraId="5692A853" w14:textId="77777777" w:rsidR="004B51CA" w:rsidRDefault="00AA1F0E">
      <w:pPr>
        <w:pStyle w:val="BodyText"/>
        <w:spacing w:before="1"/>
        <w:ind w:right="4867"/>
      </w:pPr>
      <w:r>
        <w:t>University of South Dakota, Vermillion, SD August 2008-May 2014</w:t>
      </w:r>
    </w:p>
    <w:p w14:paraId="5350634D" w14:textId="77777777" w:rsidR="004B51CA" w:rsidRDefault="004B51CA">
      <w:pPr>
        <w:pStyle w:val="BodyText"/>
        <w:spacing w:before="11"/>
        <w:ind w:left="0"/>
        <w:rPr>
          <w:sz w:val="21"/>
        </w:rPr>
      </w:pPr>
    </w:p>
    <w:p w14:paraId="4DFE5112" w14:textId="77777777" w:rsidR="004B51CA" w:rsidRDefault="00AA1F0E">
      <w:pPr>
        <w:pStyle w:val="BodyText"/>
      </w:pPr>
      <w:r>
        <w:t>ADMINISTRATIVE APPOINTMENTS</w:t>
      </w:r>
    </w:p>
    <w:p w14:paraId="3079000C" w14:textId="77777777" w:rsidR="004B51CA" w:rsidRDefault="004B51CA">
      <w:pPr>
        <w:pStyle w:val="BodyText"/>
        <w:ind w:left="0"/>
      </w:pPr>
    </w:p>
    <w:p w14:paraId="01B655EA" w14:textId="36FC90CC" w:rsidR="006B588F" w:rsidRDefault="006B588F">
      <w:pPr>
        <w:pStyle w:val="Heading2"/>
        <w:spacing w:line="252" w:lineRule="exact"/>
      </w:pPr>
      <w:r>
        <w:t xml:space="preserve">Chair, Department of Public Policy and Administration </w:t>
      </w:r>
    </w:p>
    <w:p w14:paraId="124BC086" w14:textId="70B7D488" w:rsidR="006B588F" w:rsidRPr="006B588F" w:rsidRDefault="006B588F">
      <w:pPr>
        <w:pStyle w:val="Heading2"/>
        <w:spacing w:line="252" w:lineRule="exact"/>
        <w:rPr>
          <w:b w:val="0"/>
        </w:rPr>
      </w:pPr>
      <w:r w:rsidRPr="006B588F">
        <w:rPr>
          <w:b w:val="0"/>
        </w:rPr>
        <w:t>California State University Sacramento</w:t>
      </w:r>
    </w:p>
    <w:p w14:paraId="4E84AAF0" w14:textId="560071D9" w:rsidR="006B588F" w:rsidRPr="006B588F" w:rsidRDefault="006B588F">
      <w:pPr>
        <w:pStyle w:val="Heading2"/>
        <w:spacing w:line="252" w:lineRule="exact"/>
        <w:rPr>
          <w:b w:val="0"/>
        </w:rPr>
      </w:pPr>
      <w:r w:rsidRPr="006B588F">
        <w:rPr>
          <w:b w:val="0"/>
        </w:rPr>
        <w:t xml:space="preserve">August 2024 – Present </w:t>
      </w:r>
    </w:p>
    <w:p w14:paraId="6A1C6959" w14:textId="77777777" w:rsidR="006B588F" w:rsidRDefault="006B588F">
      <w:pPr>
        <w:pStyle w:val="Heading2"/>
        <w:spacing w:line="252" w:lineRule="exact"/>
      </w:pPr>
    </w:p>
    <w:p w14:paraId="2D03A467" w14:textId="1AE942EB" w:rsidR="004B51CA" w:rsidRDefault="00AA1F0E">
      <w:pPr>
        <w:pStyle w:val="Heading2"/>
        <w:spacing w:line="252" w:lineRule="exact"/>
      </w:pPr>
      <w:r>
        <w:t xml:space="preserve">Director, </w:t>
      </w:r>
      <w:proofErr w:type="spellStart"/>
      <w:r>
        <w:t>Chiesman</w:t>
      </w:r>
      <w:proofErr w:type="spellEnd"/>
      <w:r>
        <w:t xml:space="preserve"> Center for Democracy</w:t>
      </w:r>
    </w:p>
    <w:p w14:paraId="01B8F27D" w14:textId="63C4C42D" w:rsidR="006B588F" w:rsidRPr="006B588F" w:rsidRDefault="006B588F">
      <w:pPr>
        <w:pStyle w:val="Heading2"/>
        <w:spacing w:line="252" w:lineRule="exact"/>
        <w:rPr>
          <w:b w:val="0"/>
        </w:rPr>
      </w:pPr>
      <w:r w:rsidRPr="006B588F">
        <w:rPr>
          <w:b w:val="0"/>
        </w:rPr>
        <w:t xml:space="preserve">University of South Dakota </w:t>
      </w:r>
    </w:p>
    <w:p w14:paraId="7FC6C74D" w14:textId="2005D5D6" w:rsidR="004B51CA" w:rsidRDefault="00AA1F0E">
      <w:pPr>
        <w:pStyle w:val="BodyText"/>
        <w:spacing w:line="252" w:lineRule="exact"/>
      </w:pPr>
      <w:r>
        <w:t xml:space="preserve">August 2019 </w:t>
      </w:r>
      <w:r w:rsidR="006B588F">
        <w:t>–</w:t>
      </w:r>
      <w:r>
        <w:t xml:space="preserve"> </w:t>
      </w:r>
      <w:r w:rsidR="006B588F">
        <w:t>June 2024</w:t>
      </w:r>
    </w:p>
    <w:p w14:paraId="46246A5B" w14:textId="77777777" w:rsidR="004B51CA" w:rsidRDefault="004B51CA">
      <w:pPr>
        <w:pStyle w:val="BodyText"/>
        <w:spacing w:before="10"/>
        <w:ind w:left="0"/>
        <w:rPr>
          <w:sz w:val="18"/>
        </w:rPr>
      </w:pPr>
    </w:p>
    <w:p w14:paraId="7E10FFB8" w14:textId="33669768" w:rsidR="004B51CA" w:rsidRDefault="00AA1F0E">
      <w:pPr>
        <w:pStyle w:val="Heading2"/>
        <w:spacing w:before="1" w:line="252" w:lineRule="exact"/>
      </w:pPr>
      <w:r>
        <w:t>Director, Government Research Bureau</w:t>
      </w:r>
    </w:p>
    <w:p w14:paraId="01CB4B00" w14:textId="438A982B" w:rsidR="006B588F" w:rsidRPr="006B588F" w:rsidRDefault="006B588F" w:rsidP="006B588F">
      <w:pPr>
        <w:pStyle w:val="Heading2"/>
        <w:spacing w:line="252" w:lineRule="exact"/>
        <w:rPr>
          <w:b w:val="0"/>
        </w:rPr>
      </w:pPr>
      <w:r w:rsidRPr="006B588F">
        <w:rPr>
          <w:b w:val="0"/>
        </w:rPr>
        <w:t xml:space="preserve">University of South Dakota </w:t>
      </w:r>
    </w:p>
    <w:p w14:paraId="6D2F2DCD" w14:textId="5AE8C0FA" w:rsidR="004B51CA" w:rsidRDefault="00AA1F0E">
      <w:pPr>
        <w:pStyle w:val="BodyText"/>
        <w:spacing w:line="252" w:lineRule="exact"/>
      </w:pPr>
      <w:r>
        <w:t xml:space="preserve">July 2014 </w:t>
      </w:r>
      <w:r w:rsidR="002E70B4">
        <w:t>–</w:t>
      </w:r>
      <w:r>
        <w:t xml:space="preserve"> </w:t>
      </w:r>
      <w:r w:rsidR="002E70B4">
        <w:t>June 2022</w:t>
      </w:r>
    </w:p>
    <w:p w14:paraId="66954EC9" w14:textId="77777777" w:rsidR="00645F72" w:rsidRDefault="00645F72">
      <w:pPr>
        <w:pStyle w:val="BodyText"/>
        <w:spacing w:before="79" w:line="252" w:lineRule="exact"/>
      </w:pPr>
    </w:p>
    <w:p w14:paraId="42947200" w14:textId="2E6E018F" w:rsidR="004B51CA" w:rsidRDefault="00AA1F0E">
      <w:pPr>
        <w:pStyle w:val="BodyText"/>
        <w:spacing w:before="79" w:line="252" w:lineRule="exact"/>
      </w:pPr>
      <w:r>
        <w:t>EDUCATION</w:t>
      </w:r>
    </w:p>
    <w:p w14:paraId="4D3E920E" w14:textId="77777777" w:rsidR="00F62DED" w:rsidRDefault="00F62DED">
      <w:pPr>
        <w:pStyle w:val="BodyText"/>
        <w:spacing w:before="79" w:line="252" w:lineRule="exact"/>
      </w:pPr>
    </w:p>
    <w:p w14:paraId="53E6360D" w14:textId="77777777" w:rsidR="004B51CA" w:rsidRDefault="00AA1F0E">
      <w:pPr>
        <w:pStyle w:val="Heading2"/>
        <w:spacing w:line="252" w:lineRule="exact"/>
      </w:pPr>
      <w:r>
        <w:t>Ph.D. Public Policy</w:t>
      </w:r>
    </w:p>
    <w:p w14:paraId="41B47893" w14:textId="77777777" w:rsidR="004B51CA" w:rsidRDefault="00AA1F0E">
      <w:pPr>
        <w:pStyle w:val="BodyText"/>
        <w:spacing w:before="1"/>
        <w:ind w:right="762"/>
      </w:pPr>
      <w:r>
        <w:t>Indiana University- School of Public and Environmental Affairs &amp; Department of Political Science, Bloomington, Indiana, 2008.</w:t>
      </w:r>
    </w:p>
    <w:p w14:paraId="43826FCD" w14:textId="77777777" w:rsidR="004B51CA" w:rsidRDefault="00AA1F0E">
      <w:pPr>
        <w:pStyle w:val="Heading2"/>
        <w:spacing w:before="1"/>
        <w:ind w:left="1160"/>
      </w:pPr>
      <w:r>
        <w:t>Concentrations in Public Policy, International Relations, and Public Management</w:t>
      </w:r>
    </w:p>
    <w:p w14:paraId="7E07E17D" w14:textId="77777777" w:rsidR="004B51CA" w:rsidRDefault="004B51CA">
      <w:pPr>
        <w:pStyle w:val="BodyText"/>
        <w:spacing w:before="9"/>
        <w:ind w:left="0"/>
        <w:rPr>
          <w:b/>
          <w:sz w:val="21"/>
        </w:rPr>
      </w:pPr>
    </w:p>
    <w:p w14:paraId="0F626655" w14:textId="77777777" w:rsidR="004B51CA" w:rsidRDefault="00AA1F0E">
      <w:pPr>
        <w:tabs>
          <w:tab w:val="left" w:pos="1160"/>
        </w:tabs>
        <w:ind w:left="440"/>
        <w:rPr>
          <w:b/>
        </w:rPr>
      </w:pPr>
      <w:r>
        <w:rPr>
          <w:b/>
        </w:rPr>
        <w:t>B.S.</w:t>
      </w:r>
      <w:r>
        <w:rPr>
          <w:b/>
        </w:rPr>
        <w:tab/>
        <w:t>Aerospace Studies (Summa cum</w:t>
      </w:r>
      <w:r>
        <w:rPr>
          <w:b/>
          <w:spacing w:val="-3"/>
        </w:rPr>
        <w:t xml:space="preserve"> </w:t>
      </w:r>
      <w:r>
        <w:rPr>
          <w:b/>
        </w:rPr>
        <w:t>laude)</w:t>
      </w:r>
    </w:p>
    <w:p w14:paraId="4CFC9056" w14:textId="77777777" w:rsidR="004B51CA" w:rsidRDefault="00AA1F0E">
      <w:pPr>
        <w:pStyle w:val="BodyText"/>
        <w:spacing w:before="2" w:line="252" w:lineRule="exact"/>
      </w:pPr>
      <w:r>
        <w:t>Embry-Riddle Aeronautical University-College or Arts and Sciences, Prescott, AZ, 2003.</w:t>
      </w:r>
    </w:p>
    <w:p w14:paraId="1A5EFC0B" w14:textId="4ECF4FAB" w:rsidR="004B51CA" w:rsidRPr="00172C24" w:rsidRDefault="00AA1F0E" w:rsidP="00172C24">
      <w:pPr>
        <w:pStyle w:val="Heading2"/>
        <w:spacing w:line="252" w:lineRule="exact"/>
        <w:ind w:left="1160"/>
      </w:pPr>
      <w:r>
        <w:t>Majors in Security, Aviation Business Administration and Humanities</w:t>
      </w:r>
    </w:p>
    <w:p w14:paraId="4F154FF8" w14:textId="77777777" w:rsidR="00800919" w:rsidRDefault="00800919">
      <w:pPr>
        <w:pStyle w:val="BodyText"/>
        <w:spacing w:before="1"/>
      </w:pPr>
    </w:p>
    <w:p w14:paraId="48F7FC8D" w14:textId="309E970B" w:rsidR="004B51CA" w:rsidRDefault="00AA1F0E">
      <w:pPr>
        <w:pStyle w:val="BodyText"/>
        <w:spacing w:before="1"/>
      </w:pPr>
      <w:r>
        <w:t>SPECIAL HONORS</w:t>
      </w:r>
    </w:p>
    <w:p w14:paraId="6CA07CCB" w14:textId="77777777" w:rsidR="004B51CA" w:rsidRDefault="004B51CA">
      <w:pPr>
        <w:pStyle w:val="BodyText"/>
        <w:spacing w:before="6"/>
        <w:ind w:left="0"/>
        <w:rPr>
          <w:sz w:val="20"/>
        </w:rPr>
      </w:pPr>
    </w:p>
    <w:p w14:paraId="2BD2F241" w14:textId="2525AE6A" w:rsidR="0019072E" w:rsidRDefault="00744B89">
      <w:pPr>
        <w:ind w:left="440"/>
        <w:rPr>
          <w:b/>
        </w:rPr>
      </w:pPr>
      <w:r>
        <w:rPr>
          <w:b/>
        </w:rPr>
        <w:t>Faculty of the Year Award</w:t>
      </w:r>
    </w:p>
    <w:p w14:paraId="03C6714E" w14:textId="087828A8" w:rsidR="00744B89" w:rsidRPr="00172C24" w:rsidRDefault="00744B89">
      <w:pPr>
        <w:ind w:left="440"/>
        <w:rPr>
          <w:bCs/>
        </w:rPr>
      </w:pPr>
      <w:r w:rsidRPr="00172C24">
        <w:rPr>
          <w:bCs/>
        </w:rPr>
        <w:t>USD Student Government Association, Spring 2023</w:t>
      </w:r>
    </w:p>
    <w:p w14:paraId="0481C489" w14:textId="2B0069C0" w:rsidR="00972EB5" w:rsidRDefault="00AA1F0E">
      <w:pPr>
        <w:ind w:left="440"/>
        <w:rPr>
          <w:b/>
        </w:rPr>
      </w:pPr>
      <w:proofErr w:type="spellStart"/>
      <w:r>
        <w:rPr>
          <w:b/>
        </w:rPr>
        <w:t>Belbas</w:t>
      </w:r>
      <w:proofErr w:type="spellEnd"/>
      <w:r w:rsidR="00FB137C">
        <w:rPr>
          <w:b/>
        </w:rPr>
        <w:t>-</w:t>
      </w:r>
      <w:r>
        <w:rPr>
          <w:b/>
        </w:rPr>
        <w:t>Larson Award</w:t>
      </w:r>
      <w:r w:rsidR="00972EB5">
        <w:rPr>
          <w:b/>
        </w:rPr>
        <w:t xml:space="preserve"> for Excellence in Teaching</w:t>
      </w:r>
    </w:p>
    <w:p w14:paraId="05C1E76E" w14:textId="2AF584B7" w:rsidR="007F32A5" w:rsidRDefault="00AA1F0E" w:rsidP="007F32A5">
      <w:pPr>
        <w:ind w:left="440"/>
      </w:pPr>
      <w:r>
        <w:t>University of South Dakota, Spring 2020</w:t>
      </w:r>
    </w:p>
    <w:p w14:paraId="1B76537E" w14:textId="63DB312C" w:rsidR="00890202" w:rsidRDefault="00890202">
      <w:pPr>
        <w:ind w:left="440"/>
      </w:pPr>
      <w:r w:rsidRPr="00283671">
        <w:rPr>
          <w:b/>
          <w:bCs/>
        </w:rPr>
        <w:t>Faculty Member of the Year Award,</w:t>
      </w:r>
      <w:r>
        <w:t xml:space="preserve"> </w:t>
      </w:r>
      <w:r w:rsidR="00283671">
        <w:t xml:space="preserve">Department of Political Science, </w:t>
      </w:r>
      <w:r>
        <w:t>Spring 2014</w:t>
      </w:r>
    </w:p>
    <w:p w14:paraId="70E1924E" w14:textId="00DEE40B" w:rsidR="004B51CA" w:rsidRPr="006E5235" w:rsidRDefault="00AA1F0E" w:rsidP="006B588F">
      <w:pPr>
        <w:spacing w:before="2" w:line="480" w:lineRule="auto"/>
        <w:ind w:left="440" w:right="822"/>
        <w:rPr>
          <w:b/>
          <w:bCs/>
        </w:rPr>
      </w:pPr>
      <w:r>
        <w:rPr>
          <w:b/>
          <w:i/>
        </w:rPr>
        <w:t xml:space="preserve">Special Recognition </w:t>
      </w:r>
      <w:r>
        <w:rPr>
          <w:b/>
        </w:rPr>
        <w:t xml:space="preserve">for Outstanding Teaching, </w:t>
      </w:r>
      <w:r>
        <w:t xml:space="preserve">Dean of Arts and Sciences, Spring 2009 </w:t>
      </w:r>
    </w:p>
    <w:p w14:paraId="31537D98" w14:textId="77777777" w:rsidR="004B51CA" w:rsidRDefault="004B51CA">
      <w:pPr>
        <w:pStyle w:val="BodyText"/>
        <w:spacing w:before="11"/>
        <w:ind w:left="0"/>
        <w:rPr>
          <w:b/>
          <w:sz w:val="18"/>
        </w:rPr>
      </w:pPr>
    </w:p>
    <w:p w14:paraId="6B05F60D" w14:textId="77777777" w:rsidR="004B51CA" w:rsidRDefault="00AA1F0E">
      <w:pPr>
        <w:pStyle w:val="BodyText"/>
      </w:pPr>
      <w:r>
        <w:t>PUBLICATIONS AND PRESENTATIONS</w:t>
      </w:r>
    </w:p>
    <w:p w14:paraId="5EBD35A6" w14:textId="77777777" w:rsidR="004B51CA" w:rsidRDefault="004B51CA">
      <w:pPr>
        <w:pStyle w:val="BodyText"/>
        <w:spacing w:before="6"/>
        <w:ind w:left="0"/>
        <w:rPr>
          <w:sz w:val="28"/>
        </w:rPr>
      </w:pPr>
    </w:p>
    <w:p w14:paraId="1BC014EC" w14:textId="25992D80" w:rsidR="004B51CA" w:rsidRDefault="00AA1F0E">
      <w:pPr>
        <w:pStyle w:val="Heading2"/>
      </w:pPr>
      <w:r>
        <w:t>Books</w:t>
      </w:r>
    </w:p>
    <w:p w14:paraId="6111AA53" w14:textId="69484254" w:rsidR="009067A2" w:rsidRDefault="009067A2" w:rsidP="009067A2">
      <w:pPr>
        <w:spacing w:before="1" w:line="276" w:lineRule="auto"/>
        <w:ind w:left="440" w:right="444"/>
      </w:pPr>
      <w:r>
        <w:t xml:space="preserve">Brown, Mitchell, Shane Nordyke, and Cameron Theis, eds. </w:t>
      </w:r>
      <w:r>
        <w:rPr>
          <w:i/>
        </w:rPr>
        <w:t xml:space="preserve">Teaching Undergraduate Political Methodology. </w:t>
      </w:r>
      <w:r w:rsidR="00AD6B18" w:rsidRPr="00AD6B18">
        <w:rPr>
          <w:iCs/>
        </w:rPr>
        <w:t xml:space="preserve">Edward </w:t>
      </w:r>
      <w:r>
        <w:t xml:space="preserve">Elgar Publishing, 2022. </w:t>
      </w:r>
    </w:p>
    <w:p w14:paraId="7DC0217E" w14:textId="77777777" w:rsidR="009067A2" w:rsidRDefault="009067A2" w:rsidP="009067A2">
      <w:pPr>
        <w:pStyle w:val="BodyText"/>
        <w:spacing w:before="9"/>
        <w:ind w:left="0"/>
        <w:rPr>
          <w:sz w:val="20"/>
        </w:rPr>
      </w:pPr>
    </w:p>
    <w:p w14:paraId="4ED1E74B" w14:textId="12344601" w:rsidR="009067A2" w:rsidRDefault="009067A2" w:rsidP="009067A2">
      <w:pPr>
        <w:spacing w:line="278" w:lineRule="auto"/>
        <w:ind w:left="440" w:right="957"/>
      </w:pPr>
      <w:r>
        <w:t xml:space="preserve">Brown, Mitchell, Shane Nordyke, and Cameron Theis, eds. </w:t>
      </w:r>
      <w:r>
        <w:rPr>
          <w:i/>
        </w:rPr>
        <w:t xml:space="preserve">Teaching Graduate Political Methodology. </w:t>
      </w:r>
      <w:r w:rsidR="00AD6B18" w:rsidRPr="00AD6B18">
        <w:rPr>
          <w:iCs/>
        </w:rPr>
        <w:t xml:space="preserve">Edward </w:t>
      </w:r>
      <w:r w:rsidRPr="00AD6B18">
        <w:rPr>
          <w:iCs/>
        </w:rPr>
        <w:t>Elgar</w:t>
      </w:r>
      <w:r>
        <w:t xml:space="preserve"> Publishing, 2022.</w:t>
      </w:r>
    </w:p>
    <w:p w14:paraId="00734459" w14:textId="77777777" w:rsidR="009067A2" w:rsidRDefault="009067A2">
      <w:pPr>
        <w:pStyle w:val="Heading2"/>
      </w:pPr>
    </w:p>
    <w:p w14:paraId="32EF5FA0" w14:textId="57D0A471" w:rsidR="004B51CA" w:rsidRDefault="00AA1F0E">
      <w:pPr>
        <w:spacing w:before="40" w:line="276" w:lineRule="auto"/>
        <w:ind w:left="440" w:right="193"/>
      </w:pPr>
      <w:r>
        <w:t xml:space="preserve">Nordyke, Shane. </w:t>
      </w:r>
      <w:r>
        <w:rPr>
          <w:i/>
        </w:rPr>
        <w:t xml:space="preserve">Planning and Evaluation for Public Safety Leaders: A Toolkit. </w:t>
      </w:r>
      <w:r>
        <w:t>Routledge</w:t>
      </w:r>
      <w:r w:rsidR="00CB5EA6">
        <w:t xml:space="preserve">, 2021. </w:t>
      </w:r>
    </w:p>
    <w:p w14:paraId="3BC09010" w14:textId="77777777" w:rsidR="004B51CA" w:rsidRDefault="004B51CA">
      <w:pPr>
        <w:pStyle w:val="BodyText"/>
        <w:spacing w:before="9"/>
        <w:ind w:left="0"/>
        <w:rPr>
          <w:sz w:val="21"/>
        </w:rPr>
      </w:pPr>
    </w:p>
    <w:p w14:paraId="059DF65E" w14:textId="1EFD6FC9" w:rsidR="00405131" w:rsidRDefault="00AA1F0E" w:rsidP="00C87CA9">
      <w:pPr>
        <w:pStyle w:val="Heading2"/>
      </w:pPr>
      <w:r>
        <w:t>Peer Reviewed Publications</w:t>
      </w:r>
    </w:p>
    <w:p w14:paraId="7F937435" w14:textId="5B97FAB2" w:rsidR="00405131" w:rsidRPr="00CD0190" w:rsidRDefault="00405131">
      <w:pPr>
        <w:pStyle w:val="Heading2"/>
        <w:rPr>
          <w:b w:val="0"/>
          <w:bCs w:val="0"/>
        </w:rPr>
      </w:pPr>
      <w:r w:rsidRPr="00CD0190">
        <w:rPr>
          <w:b w:val="0"/>
          <w:bCs w:val="0"/>
        </w:rPr>
        <w:t xml:space="preserve">Nordyke, Shane. </w:t>
      </w:r>
      <w:r w:rsidR="001F61B9" w:rsidRPr="00CD0190">
        <w:rPr>
          <w:b w:val="0"/>
          <w:bCs w:val="0"/>
        </w:rPr>
        <w:t>“</w:t>
      </w:r>
      <w:r w:rsidRPr="00CD0190">
        <w:rPr>
          <w:b w:val="0"/>
          <w:bCs w:val="0"/>
        </w:rPr>
        <w:t>Political Science Publications: Charting Your Own Path</w:t>
      </w:r>
      <w:r w:rsidR="001F61B9" w:rsidRPr="00CD0190">
        <w:rPr>
          <w:b w:val="0"/>
          <w:bCs w:val="0"/>
        </w:rPr>
        <w:t xml:space="preserve">.” In </w:t>
      </w:r>
      <w:r w:rsidR="001F61B9" w:rsidRPr="006E5235">
        <w:rPr>
          <w:b w:val="0"/>
          <w:bCs w:val="0"/>
          <w:i/>
          <w:iCs/>
        </w:rPr>
        <w:t>Strategies for Navigating Graduate School and Beyond</w:t>
      </w:r>
      <w:r w:rsidR="001B38F1" w:rsidRPr="00CD0190">
        <w:rPr>
          <w:b w:val="0"/>
          <w:bCs w:val="0"/>
        </w:rPr>
        <w:t>, pp</w:t>
      </w:r>
      <w:r w:rsidR="00CD0190" w:rsidRPr="00CD0190">
        <w:rPr>
          <w:b w:val="0"/>
          <w:bCs w:val="0"/>
        </w:rPr>
        <w:t xml:space="preserve">. 155-160. American Political Science Association, 2022. </w:t>
      </w:r>
    </w:p>
    <w:p w14:paraId="70795714" w14:textId="77777777" w:rsidR="00CD0190" w:rsidRDefault="00CD0190">
      <w:pPr>
        <w:pStyle w:val="Heading2"/>
      </w:pPr>
    </w:p>
    <w:p w14:paraId="30E6C692" w14:textId="45CB05D1" w:rsidR="001C2FD3" w:rsidRDefault="001C2FD3">
      <w:pPr>
        <w:pStyle w:val="Heading2"/>
        <w:rPr>
          <w:b w:val="0"/>
          <w:bCs w:val="0"/>
        </w:rPr>
      </w:pPr>
      <w:r w:rsidRPr="001C2FD3">
        <w:rPr>
          <w:b w:val="0"/>
          <w:bCs w:val="0"/>
        </w:rPr>
        <w:t xml:space="preserve">Brown, Mitchell, Shane Nordyke, and Cameron G. Thies. "Conclusion: </w:t>
      </w:r>
      <w:r>
        <w:rPr>
          <w:b w:val="0"/>
          <w:bCs w:val="0"/>
        </w:rPr>
        <w:t>T</w:t>
      </w:r>
      <w:r w:rsidRPr="001C2FD3">
        <w:rPr>
          <w:b w:val="0"/>
          <w:bCs w:val="0"/>
        </w:rPr>
        <w:t xml:space="preserve">aking the </w:t>
      </w:r>
      <w:r>
        <w:rPr>
          <w:b w:val="0"/>
          <w:bCs w:val="0"/>
        </w:rPr>
        <w:t>N</w:t>
      </w:r>
      <w:r w:rsidRPr="001C2FD3">
        <w:rPr>
          <w:b w:val="0"/>
          <w:bCs w:val="0"/>
        </w:rPr>
        <w:t xml:space="preserve">ext </w:t>
      </w:r>
      <w:r>
        <w:rPr>
          <w:b w:val="0"/>
          <w:bCs w:val="0"/>
        </w:rPr>
        <w:t>S</w:t>
      </w:r>
      <w:r w:rsidRPr="001C2FD3">
        <w:rPr>
          <w:b w:val="0"/>
          <w:bCs w:val="0"/>
        </w:rPr>
        <w:t xml:space="preserve">teps." </w:t>
      </w:r>
      <w:r w:rsidR="00E60180">
        <w:rPr>
          <w:b w:val="0"/>
          <w:bCs w:val="0"/>
        </w:rPr>
        <w:t xml:space="preserve">In </w:t>
      </w:r>
      <w:r w:rsidRPr="001C2FD3">
        <w:rPr>
          <w:b w:val="0"/>
          <w:bCs w:val="0"/>
        </w:rPr>
        <w:t>Teaching Undergraduate Political Methodology</w:t>
      </w:r>
      <w:r w:rsidR="00E60180">
        <w:rPr>
          <w:b w:val="0"/>
          <w:bCs w:val="0"/>
        </w:rPr>
        <w:t>,</w:t>
      </w:r>
      <w:r w:rsidR="00D71F63">
        <w:rPr>
          <w:b w:val="0"/>
          <w:bCs w:val="0"/>
        </w:rPr>
        <w:t xml:space="preserve"> pp</w:t>
      </w:r>
      <w:r w:rsidR="007E67E6">
        <w:rPr>
          <w:b w:val="0"/>
          <w:bCs w:val="0"/>
        </w:rPr>
        <w:t>. 227-230.</w:t>
      </w:r>
      <w:r w:rsidR="00E60180">
        <w:rPr>
          <w:b w:val="0"/>
          <w:bCs w:val="0"/>
        </w:rPr>
        <w:t xml:space="preserve"> Edward Elgar Publishing</w:t>
      </w:r>
      <w:r w:rsidR="00151C36">
        <w:rPr>
          <w:b w:val="0"/>
          <w:bCs w:val="0"/>
        </w:rPr>
        <w:t>, 2</w:t>
      </w:r>
      <w:r w:rsidRPr="001C2FD3">
        <w:rPr>
          <w:b w:val="0"/>
          <w:bCs w:val="0"/>
        </w:rPr>
        <w:t>022</w:t>
      </w:r>
      <w:r w:rsidR="00E60180">
        <w:rPr>
          <w:b w:val="0"/>
          <w:bCs w:val="0"/>
        </w:rPr>
        <w:t>.</w:t>
      </w:r>
    </w:p>
    <w:p w14:paraId="18AAF9B2" w14:textId="77777777" w:rsidR="007E67E6" w:rsidRDefault="007E67E6">
      <w:pPr>
        <w:pStyle w:val="Heading2"/>
        <w:rPr>
          <w:b w:val="0"/>
          <w:bCs w:val="0"/>
        </w:rPr>
      </w:pPr>
    </w:p>
    <w:p w14:paraId="1FD4E7BD" w14:textId="522384C4" w:rsidR="007E67E6" w:rsidRPr="001C2FD3" w:rsidRDefault="007E67E6" w:rsidP="007E67E6">
      <w:pPr>
        <w:pStyle w:val="Heading2"/>
        <w:rPr>
          <w:b w:val="0"/>
          <w:bCs w:val="0"/>
        </w:rPr>
      </w:pPr>
      <w:r w:rsidRPr="001C2FD3">
        <w:rPr>
          <w:b w:val="0"/>
          <w:bCs w:val="0"/>
        </w:rPr>
        <w:t xml:space="preserve">Brown, Mitchell, Shane Nordyke, and Cameron G. Thies. "Conclusion: </w:t>
      </w:r>
      <w:r>
        <w:rPr>
          <w:b w:val="0"/>
          <w:bCs w:val="0"/>
        </w:rPr>
        <w:t>T</w:t>
      </w:r>
      <w:r w:rsidRPr="001C2FD3">
        <w:rPr>
          <w:b w:val="0"/>
          <w:bCs w:val="0"/>
        </w:rPr>
        <w:t xml:space="preserve">aking the </w:t>
      </w:r>
      <w:r>
        <w:rPr>
          <w:b w:val="0"/>
          <w:bCs w:val="0"/>
        </w:rPr>
        <w:t>N</w:t>
      </w:r>
      <w:r w:rsidRPr="001C2FD3">
        <w:rPr>
          <w:b w:val="0"/>
          <w:bCs w:val="0"/>
        </w:rPr>
        <w:t xml:space="preserve">ext </w:t>
      </w:r>
      <w:r>
        <w:rPr>
          <w:b w:val="0"/>
          <w:bCs w:val="0"/>
        </w:rPr>
        <w:t>S</w:t>
      </w:r>
      <w:r w:rsidRPr="001C2FD3">
        <w:rPr>
          <w:b w:val="0"/>
          <w:bCs w:val="0"/>
        </w:rPr>
        <w:t xml:space="preserve">teps." </w:t>
      </w:r>
      <w:r>
        <w:rPr>
          <w:b w:val="0"/>
          <w:bCs w:val="0"/>
        </w:rPr>
        <w:t xml:space="preserve">In </w:t>
      </w:r>
      <w:r w:rsidRPr="001C2FD3">
        <w:rPr>
          <w:b w:val="0"/>
          <w:bCs w:val="0"/>
        </w:rPr>
        <w:t xml:space="preserve">Teaching </w:t>
      </w:r>
      <w:r>
        <w:rPr>
          <w:b w:val="0"/>
          <w:bCs w:val="0"/>
        </w:rPr>
        <w:t>Gr</w:t>
      </w:r>
      <w:r w:rsidRPr="001C2FD3">
        <w:rPr>
          <w:b w:val="0"/>
          <w:bCs w:val="0"/>
        </w:rPr>
        <w:t>aduate Political Methodology</w:t>
      </w:r>
      <w:r>
        <w:rPr>
          <w:b w:val="0"/>
          <w:bCs w:val="0"/>
        </w:rPr>
        <w:t xml:space="preserve">, pp. </w:t>
      </w:r>
      <w:r w:rsidR="00745098">
        <w:rPr>
          <w:b w:val="0"/>
          <w:bCs w:val="0"/>
        </w:rPr>
        <w:t>331</w:t>
      </w:r>
      <w:r>
        <w:rPr>
          <w:b w:val="0"/>
          <w:bCs w:val="0"/>
        </w:rPr>
        <w:t>-</w:t>
      </w:r>
      <w:r w:rsidR="00745098">
        <w:rPr>
          <w:b w:val="0"/>
          <w:bCs w:val="0"/>
        </w:rPr>
        <w:t>334</w:t>
      </w:r>
      <w:r>
        <w:rPr>
          <w:b w:val="0"/>
          <w:bCs w:val="0"/>
        </w:rPr>
        <w:t>. Edward Elgar Publishing, 2</w:t>
      </w:r>
      <w:r w:rsidRPr="001C2FD3">
        <w:rPr>
          <w:b w:val="0"/>
          <w:bCs w:val="0"/>
        </w:rPr>
        <w:t>022</w:t>
      </w:r>
      <w:r>
        <w:rPr>
          <w:b w:val="0"/>
          <w:bCs w:val="0"/>
        </w:rPr>
        <w:t>.</w:t>
      </w:r>
    </w:p>
    <w:p w14:paraId="19DF3E6B" w14:textId="77777777" w:rsidR="001C2FD3" w:rsidRDefault="001C2FD3" w:rsidP="00257533">
      <w:pPr>
        <w:pStyle w:val="Heading2"/>
        <w:ind w:left="0"/>
      </w:pPr>
    </w:p>
    <w:p w14:paraId="3B095654" w14:textId="384BD12C" w:rsidR="004B51CA" w:rsidRPr="001F1B6F" w:rsidRDefault="00156506" w:rsidP="00156506">
      <w:pPr>
        <w:pStyle w:val="BodyText"/>
        <w:spacing w:before="1"/>
      </w:pPr>
      <w:r w:rsidRPr="001F1B6F">
        <w:t xml:space="preserve">Nordyke, Shane, and Peter Yacobucci. "Beyond </w:t>
      </w:r>
      <w:r w:rsidR="00595F31" w:rsidRPr="001F1B6F">
        <w:t>the Annotated Bibliography: Improving Student Literature Reviews through Structured Heuristics</w:t>
      </w:r>
      <w:r w:rsidRPr="001F1B6F">
        <w:t xml:space="preserve">." In </w:t>
      </w:r>
      <w:r w:rsidRPr="001F1B6F">
        <w:rPr>
          <w:i/>
          <w:iCs/>
        </w:rPr>
        <w:t>Teaching Research Methods in Political Science</w:t>
      </w:r>
      <w:r w:rsidRPr="001F1B6F">
        <w:t>, pp. 43-57. Edward Elgar Publishing, 2021.</w:t>
      </w:r>
    </w:p>
    <w:p w14:paraId="136E8D91" w14:textId="77777777" w:rsidR="00B3664B" w:rsidRDefault="00B3664B" w:rsidP="00156506">
      <w:pPr>
        <w:pStyle w:val="BodyText"/>
        <w:spacing w:before="1"/>
        <w:rPr>
          <w:sz w:val="21"/>
        </w:rPr>
      </w:pPr>
    </w:p>
    <w:p w14:paraId="3C7741EA" w14:textId="77777777" w:rsidR="004B51CA" w:rsidRDefault="00AA1F0E" w:rsidP="006E5235">
      <w:pPr>
        <w:pStyle w:val="BodyText"/>
        <w:spacing w:before="61" w:line="276" w:lineRule="auto"/>
        <w:ind w:right="395"/>
      </w:pPr>
      <w:proofErr w:type="spellStart"/>
      <w:r>
        <w:t>Asal</w:t>
      </w:r>
      <w:proofErr w:type="spellEnd"/>
      <w:r>
        <w:t>, Victor, Mitchell Brown, Mark L. Johnson, Shane Nordyke, Joseph W. Roberts, J. Cherie Strachan, Mirren Galway, Jessica Van Saders, and Margaret Bidwell. “Editor’s Report for the Journal of Political Science Education.” PS: Political Science &amp; Politics 51, no. 4 (2018): 900– 902.</w:t>
      </w:r>
    </w:p>
    <w:p w14:paraId="462892DC" w14:textId="77777777" w:rsidR="004B51CA" w:rsidRDefault="004B51CA">
      <w:pPr>
        <w:pStyle w:val="BodyText"/>
        <w:spacing w:before="10"/>
        <w:ind w:left="0"/>
        <w:rPr>
          <w:sz w:val="20"/>
        </w:rPr>
      </w:pPr>
    </w:p>
    <w:p w14:paraId="1D96EE7F" w14:textId="59AE11F6" w:rsidR="004B51CA" w:rsidRDefault="00AA1F0E">
      <w:pPr>
        <w:spacing w:line="276" w:lineRule="auto"/>
        <w:ind w:left="440" w:right="231"/>
      </w:pPr>
      <w:r>
        <w:t xml:space="preserve">Jarchow, Meghann, Paul Formisano, Shane Nordyke and Matt Sayre. "Student Learning Outcomes in Sustainability Education: Developing and Testing a Framework.” </w:t>
      </w:r>
      <w:r>
        <w:rPr>
          <w:i/>
        </w:rPr>
        <w:t>International Journal of Sustainability in Higher Education</w:t>
      </w:r>
      <w:r w:rsidR="00964493">
        <w:rPr>
          <w:i/>
        </w:rPr>
        <w:t xml:space="preserve"> </w:t>
      </w:r>
      <w:r w:rsidR="00964493" w:rsidRPr="009877B8">
        <w:rPr>
          <w:iCs/>
        </w:rPr>
        <w:t>19, no. 3 (2018): 547-565</w:t>
      </w:r>
      <w:r w:rsidR="009877B8" w:rsidRPr="009877B8">
        <w:rPr>
          <w:iCs/>
        </w:rPr>
        <w:t>.</w:t>
      </w:r>
      <w:r w:rsidR="009877B8">
        <w:rPr>
          <w:i/>
        </w:rPr>
        <w:t xml:space="preserve"> </w:t>
      </w:r>
    </w:p>
    <w:p w14:paraId="4248392E" w14:textId="77777777" w:rsidR="004B51CA" w:rsidRDefault="004B51CA">
      <w:pPr>
        <w:pStyle w:val="BodyText"/>
        <w:spacing w:before="4"/>
        <w:ind w:left="0"/>
        <w:rPr>
          <w:sz w:val="25"/>
        </w:rPr>
      </w:pPr>
    </w:p>
    <w:p w14:paraId="67C678A5" w14:textId="77777777" w:rsidR="004B51CA" w:rsidRDefault="00AA1F0E">
      <w:pPr>
        <w:spacing w:line="276" w:lineRule="auto"/>
        <w:ind w:left="440" w:right="1024"/>
      </w:pPr>
      <w:r>
        <w:t xml:space="preserve">Nordyke, Shane. “Who Gets What and Why: An Analysis of State Level Funding in the Department of Homeland Security.” </w:t>
      </w:r>
      <w:r>
        <w:rPr>
          <w:i/>
        </w:rPr>
        <w:t xml:space="preserve">Risks, Hazards &amp; Crisis in Public Policy </w:t>
      </w:r>
      <w:r>
        <w:t xml:space="preserve">5. No 3. </w:t>
      </w:r>
      <w:r>
        <w:lastRenderedPageBreak/>
        <w:t>(September 2014)</w:t>
      </w:r>
    </w:p>
    <w:p w14:paraId="440F311A" w14:textId="77777777" w:rsidR="004B51CA" w:rsidRDefault="00AA1F0E">
      <w:pPr>
        <w:spacing w:before="201" w:line="276" w:lineRule="auto"/>
        <w:ind w:left="440" w:right="121"/>
      </w:pPr>
      <w:r>
        <w:t xml:space="preserve">Nordyke, Shane and Candace Young. “Curricular and Program Assessment.” </w:t>
      </w:r>
      <w:r>
        <w:rPr>
          <w:i/>
        </w:rPr>
        <w:t>PS Political Science and Politics</w:t>
      </w:r>
      <w:r>
        <w:t>, July 2014.</w:t>
      </w:r>
    </w:p>
    <w:p w14:paraId="15DB8026" w14:textId="77777777" w:rsidR="004B51CA" w:rsidRDefault="00AA1F0E">
      <w:pPr>
        <w:pStyle w:val="BodyText"/>
        <w:spacing w:before="200" w:line="276" w:lineRule="auto"/>
        <w:ind w:right="256"/>
      </w:pPr>
      <w:r>
        <w:t xml:space="preserve">Nordyke, Shane, William Anderson, Richard Braunstein, and Matt Fairholm. "A Non-traditional PhD Program in a Traditional World: A Story of Blended Strategies and Students." </w:t>
      </w:r>
      <w:r>
        <w:rPr>
          <w:i/>
        </w:rPr>
        <w:t xml:space="preserve">Journal of Political Science Education </w:t>
      </w:r>
      <w:r>
        <w:t>7, no. 3 (2011).</w:t>
      </w:r>
    </w:p>
    <w:p w14:paraId="20CFF325" w14:textId="77777777" w:rsidR="004B51CA" w:rsidRDefault="00AA1F0E">
      <w:pPr>
        <w:spacing w:before="200" w:line="276" w:lineRule="auto"/>
        <w:ind w:left="440"/>
      </w:pPr>
      <w:r>
        <w:t xml:space="preserve">Nordyke, Shane. “Longitudinal Analysis.” in </w:t>
      </w:r>
      <w:r>
        <w:rPr>
          <w:i/>
        </w:rPr>
        <w:t>21</w:t>
      </w:r>
      <w:r>
        <w:rPr>
          <w:i/>
          <w:vertAlign w:val="superscript"/>
        </w:rPr>
        <w:t>st</w:t>
      </w:r>
      <w:r>
        <w:rPr>
          <w:i/>
        </w:rPr>
        <w:t xml:space="preserve"> Century Political Science: A Reference Handbook, </w:t>
      </w:r>
      <w:r>
        <w:t xml:space="preserve">ed. John T. Ishiyama and Marijke </w:t>
      </w:r>
      <w:proofErr w:type="spellStart"/>
      <w:r>
        <w:t>Breuning</w:t>
      </w:r>
      <w:proofErr w:type="spellEnd"/>
      <w:r>
        <w:t>. Thousand Oaks, CA: Sage Publications, 2010.</w:t>
      </w:r>
    </w:p>
    <w:p w14:paraId="64AF94E7" w14:textId="77777777" w:rsidR="004B51CA" w:rsidRDefault="00AA1F0E">
      <w:pPr>
        <w:spacing w:before="201" w:line="276" w:lineRule="auto"/>
        <w:ind w:left="440" w:right="750"/>
      </w:pPr>
      <w:r>
        <w:t xml:space="preserve">Chadha, Anita, Derrick L. Cogburn, Shane Nordyke, and Renee Van Vechten. “Integrating Technology into the Classroom.” </w:t>
      </w:r>
      <w:r>
        <w:rPr>
          <w:i/>
        </w:rPr>
        <w:t>PS Political Science and Politics</w:t>
      </w:r>
      <w:r>
        <w:t>, July 2010.</w:t>
      </w:r>
    </w:p>
    <w:p w14:paraId="3EF0402E" w14:textId="77777777" w:rsidR="004B51CA" w:rsidRDefault="00AA1F0E">
      <w:pPr>
        <w:spacing w:before="198" w:line="278" w:lineRule="auto"/>
        <w:ind w:left="440" w:right="176"/>
      </w:pPr>
      <w:r>
        <w:t xml:space="preserve">Nordyke, Shane, </w:t>
      </w:r>
      <w:proofErr w:type="spellStart"/>
      <w:r>
        <w:t>Marcheta</w:t>
      </w:r>
      <w:proofErr w:type="spellEnd"/>
      <w:r>
        <w:t xml:space="preserve"> Lee Wright, Michael </w:t>
      </w:r>
      <w:proofErr w:type="spellStart"/>
      <w:r>
        <w:t>Kuchinsky</w:t>
      </w:r>
      <w:proofErr w:type="spellEnd"/>
      <w:r>
        <w:t xml:space="preserve">, and Ruth </w:t>
      </w:r>
      <w:proofErr w:type="spellStart"/>
      <w:r>
        <w:t>Edigar</w:t>
      </w:r>
      <w:proofErr w:type="spellEnd"/>
      <w:r>
        <w:t xml:space="preserve">. “Internationalizing the Curriculum.” </w:t>
      </w:r>
      <w:r>
        <w:rPr>
          <w:i/>
        </w:rPr>
        <w:t>PS Political Science and Politics</w:t>
      </w:r>
      <w:r>
        <w:t>, July 2007.</w:t>
      </w:r>
    </w:p>
    <w:p w14:paraId="21DAEB85" w14:textId="77777777" w:rsidR="004B51CA" w:rsidRDefault="004B51CA">
      <w:pPr>
        <w:pStyle w:val="BodyText"/>
        <w:spacing w:before="10"/>
        <w:ind w:left="0"/>
        <w:rPr>
          <w:sz w:val="24"/>
        </w:rPr>
      </w:pPr>
    </w:p>
    <w:p w14:paraId="668A19BE" w14:textId="77777777" w:rsidR="004B51CA" w:rsidRDefault="00AA1F0E">
      <w:pPr>
        <w:pStyle w:val="Heading2"/>
        <w:spacing w:before="1"/>
      </w:pPr>
      <w:r>
        <w:t>Technical Papers</w:t>
      </w:r>
    </w:p>
    <w:p w14:paraId="5E462576" w14:textId="77777777" w:rsidR="00165815" w:rsidRDefault="00165815" w:rsidP="00165815">
      <w:pPr>
        <w:pStyle w:val="BodyText"/>
        <w:spacing w:line="278" w:lineRule="auto"/>
        <w:ind w:right="297"/>
      </w:pPr>
    </w:p>
    <w:p w14:paraId="6BC8F6A4" w14:textId="30CDBDC5" w:rsidR="006B588F" w:rsidRDefault="006B588F" w:rsidP="00165815">
      <w:pPr>
        <w:pStyle w:val="BodyText"/>
        <w:spacing w:line="278" w:lineRule="auto"/>
        <w:ind w:right="297"/>
      </w:pPr>
      <w:r>
        <w:t xml:space="preserve">Nordyke, Shane, Mattie Jones, and Waverly Patterson. “South Dakota State of Democracy Report.” November 2023. </w:t>
      </w:r>
    </w:p>
    <w:p w14:paraId="5FF5FDEA" w14:textId="77777777" w:rsidR="006B588F" w:rsidRDefault="006B588F" w:rsidP="00165815">
      <w:pPr>
        <w:pStyle w:val="BodyText"/>
        <w:spacing w:line="278" w:lineRule="auto"/>
        <w:ind w:right="297"/>
      </w:pPr>
    </w:p>
    <w:p w14:paraId="441801A6" w14:textId="01DF3A37" w:rsidR="00165815" w:rsidRDefault="00165815" w:rsidP="00165815">
      <w:pPr>
        <w:pStyle w:val="BodyText"/>
        <w:spacing w:line="278" w:lineRule="auto"/>
        <w:ind w:right="297"/>
      </w:pPr>
      <w:r>
        <w:t>Nordyke, Shane. “South Dakota 2024-2026 Triennial Highway Safety Plan.” July 2023.</w:t>
      </w:r>
    </w:p>
    <w:p w14:paraId="13CD2964" w14:textId="77777777" w:rsidR="00DA325E" w:rsidRDefault="00DA325E" w:rsidP="00C87CA9">
      <w:pPr>
        <w:pStyle w:val="BodyText"/>
        <w:spacing w:line="278" w:lineRule="auto"/>
        <w:ind w:right="297"/>
      </w:pPr>
    </w:p>
    <w:p w14:paraId="448B301D" w14:textId="71DBAEC8" w:rsidR="00560543" w:rsidRDefault="00560543" w:rsidP="00C87CA9">
      <w:pPr>
        <w:pStyle w:val="BodyText"/>
        <w:spacing w:line="278" w:lineRule="auto"/>
        <w:ind w:right="297"/>
      </w:pPr>
      <w:r>
        <w:t>Nordyke, Shane. “University of South Dakota Howard Hughes Medical Institute Grant Program Evaluation Year Five.” August</w:t>
      </w:r>
      <w:r w:rsidR="00744C79">
        <w:t xml:space="preserve"> </w:t>
      </w:r>
      <w:r>
        <w:t>2022.</w:t>
      </w:r>
    </w:p>
    <w:p w14:paraId="404E212B" w14:textId="105B57F9" w:rsidR="003B34E5" w:rsidRDefault="003B34E5" w:rsidP="00560543">
      <w:pPr>
        <w:pStyle w:val="BodyText"/>
        <w:spacing w:line="278" w:lineRule="auto"/>
        <w:ind w:right="297"/>
      </w:pPr>
    </w:p>
    <w:p w14:paraId="1B4AADC5" w14:textId="26122D09" w:rsidR="003B34E5" w:rsidRDefault="003B34E5" w:rsidP="00560543">
      <w:pPr>
        <w:pStyle w:val="BodyText"/>
        <w:spacing w:line="278" w:lineRule="auto"/>
        <w:ind w:right="297"/>
      </w:pPr>
      <w:r>
        <w:t>Nordyke, Shane. “South Dakota 2023 Highway Safety Plan.” July 2022.</w:t>
      </w:r>
    </w:p>
    <w:p w14:paraId="2256885D" w14:textId="6CBA264F" w:rsidR="0061715C" w:rsidRDefault="0061715C" w:rsidP="00560543">
      <w:pPr>
        <w:pStyle w:val="BodyText"/>
        <w:spacing w:line="278" w:lineRule="auto"/>
        <w:ind w:right="297"/>
      </w:pPr>
    </w:p>
    <w:p w14:paraId="488C241C" w14:textId="5B3F42E2" w:rsidR="00A6612A" w:rsidRDefault="0061715C" w:rsidP="00C87CA9">
      <w:pPr>
        <w:pStyle w:val="BodyText"/>
        <w:spacing w:line="278" w:lineRule="auto"/>
        <w:ind w:right="297"/>
      </w:pPr>
      <w:r>
        <w:t xml:space="preserve">Nordyke, Shane, Kathryn Birkeland, Mike Allgrunn, and Sydnee Pottebaum. </w:t>
      </w:r>
      <w:r w:rsidR="00A6612A">
        <w:t>“South Dakota Department of Labor RESEA Program Evaluation.” December 2021.</w:t>
      </w:r>
    </w:p>
    <w:p w14:paraId="1903DEE8" w14:textId="77777777" w:rsidR="00560543" w:rsidRDefault="00560543" w:rsidP="00953F09">
      <w:pPr>
        <w:pStyle w:val="BodyText"/>
        <w:spacing w:line="278" w:lineRule="auto"/>
        <w:ind w:right="297"/>
      </w:pPr>
    </w:p>
    <w:p w14:paraId="3FC82607" w14:textId="7B3C62C6" w:rsidR="003B34E5" w:rsidRDefault="00953F09" w:rsidP="003B34E5">
      <w:pPr>
        <w:pStyle w:val="BodyText"/>
        <w:spacing w:line="278" w:lineRule="auto"/>
        <w:ind w:right="297"/>
      </w:pPr>
      <w:r>
        <w:t xml:space="preserve">Nordyke, Shane. “University of South Dakota Howard Hughes Medical Institute Grant Program Evaluation Year </w:t>
      </w:r>
      <w:r w:rsidR="00560543">
        <w:t>Four</w:t>
      </w:r>
      <w:r>
        <w:t>.” August 202</w:t>
      </w:r>
      <w:r w:rsidR="00560543">
        <w:t>1</w:t>
      </w:r>
      <w:r>
        <w:t>.</w:t>
      </w:r>
    </w:p>
    <w:p w14:paraId="62B26ADB" w14:textId="71BA39C2" w:rsidR="001E030D" w:rsidRDefault="001E030D" w:rsidP="00953F09">
      <w:pPr>
        <w:pStyle w:val="BodyText"/>
        <w:spacing w:line="278" w:lineRule="auto"/>
        <w:ind w:right="297"/>
      </w:pPr>
    </w:p>
    <w:p w14:paraId="1046BE64" w14:textId="5BDA3E5E" w:rsidR="001E030D" w:rsidRDefault="001E030D" w:rsidP="00953F09">
      <w:pPr>
        <w:pStyle w:val="BodyText"/>
        <w:spacing w:line="278" w:lineRule="auto"/>
        <w:ind w:right="297"/>
      </w:pPr>
      <w:r>
        <w:t>Nordyke, Shane. “South Dakota 2022 Highway Safety Plan.” July 2021.</w:t>
      </w:r>
    </w:p>
    <w:p w14:paraId="6ED0BBBA" w14:textId="77777777" w:rsidR="00953F09" w:rsidRDefault="00953F09">
      <w:pPr>
        <w:pStyle w:val="BodyText"/>
        <w:spacing w:before="38" w:line="276" w:lineRule="auto"/>
        <w:ind w:right="958"/>
      </w:pPr>
    </w:p>
    <w:p w14:paraId="5B0A725A" w14:textId="34424EAB" w:rsidR="004B51CA" w:rsidRDefault="00AA1F0E">
      <w:pPr>
        <w:pStyle w:val="BodyText"/>
        <w:spacing w:before="38" w:line="276" w:lineRule="auto"/>
        <w:ind w:right="958"/>
      </w:pPr>
      <w:r>
        <w:t>Nordyke, Shane, Ed Gerrish, Melody Beaulieu, Brayden Case, Dylan Novak, and Emma Salzwedel. “Clay County Courthouse Citizen Survey.” February 2021.</w:t>
      </w:r>
    </w:p>
    <w:p w14:paraId="3AD1C8DA" w14:textId="77777777" w:rsidR="004B51CA" w:rsidRDefault="004B51CA">
      <w:pPr>
        <w:pStyle w:val="BodyText"/>
        <w:spacing w:before="11"/>
        <w:ind w:left="0"/>
        <w:rPr>
          <w:sz w:val="20"/>
        </w:rPr>
      </w:pPr>
    </w:p>
    <w:p w14:paraId="1D132B17" w14:textId="77777777" w:rsidR="004B51CA" w:rsidRDefault="00AA1F0E">
      <w:pPr>
        <w:pStyle w:val="BodyText"/>
        <w:spacing w:line="276" w:lineRule="auto"/>
      </w:pPr>
      <w:r>
        <w:t>Nordyke, Shane, Aaron Vlasman, Mattie Jones, and Pierce Richardson. “South Dakota Public Broadcasting and Chiesman Center for Democracy Community Survey.” January 2021.</w:t>
      </w:r>
    </w:p>
    <w:p w14:paraId="0368C74F" w14:textId="77777777" w:rsidR="004B51CA" w:rsidRDefault="004B51CA">
      <w:pPr>
        <w:pStyle w:val="BodyText"/>
        <w:spacing w:before="9"/>
        <w:ind w:left="0"/>
        <w:rPr>
          <w:sz w:val="20"/>
        </w:rPr>
      </w:pPr>
    </w:p>
    <w:p w14:paraId="65B2CCC8" w14:textId="3A83DD5C" w:rsidR="004B51CA" w:rsidRDefault="00AA1F0E">
      <w:pPr>
        <w:pStyle w:val="BodyText"/>
        <w:spacing w:line="276" w:lineRule="auto"/>
        <w:ind w:right="921"/>
      </w:pPr>
      <w:r>
        <w:t>Nordyke, Shane, Mandie Weinandt, and Brayden Case. “Greater Sioux Falls Chamber of Commerce Consumer Confidence Survey.” January</w:t>
      </w:r>
      <w:r w:rsidR="00744C79">
        <w:t xml:space="preserve"> </w:t>
      </w:r>
      <w:r>
        <w:t>2021.</w:t>
      </w:r>
    </w:p>
    <w:p w14:paraId="1766FF82" w14:textId="77777777" w:rsidR="004B51CA" w:rsidRDefault="004B51CA">
      <w:pPr>
        <w:pStyle w:val="BodyText"/>
        <w:spacing w:before="9"/>
        <w:ind w:left="0"/>
        <w:rPr>
          <w:sz w:val="20"/>
        </w:rPr>
      </w:pPr>
    </w:p>
    <w:p w14:paraId="6564D273" w14:textId="77777777" w:rsidR="004B51CA" w:rsidRDefault="00AA1F0E">
      <w:pPr>
        <w:pStyle w:val="BodyText"/>
        <w:spacing w:line="278" w:lineRule="auto"/>
        <w:ind w:right="297"/>
      </w:pPr>
      <w:r>
        <w:t>Nordyke, Shane. “University of South Dakota Howard Hughes Medical Institute Grant Program Evaluation Year Three.” August 2020.</w:t>
      </w:r>
    </w:p>
    <w:p w14:paraId="67EA76C4" w14:textId="77777777" w:rsidR="004B51CA" w:rsidRDefault="004B51CA">
      <w:pPr>
        <w:pStyle w:val="BodyText"/>
        <w:spacing w:before="7"/>
        <w:ind w:left="0"/>
        <w:rPr>
          <w:sz w:val="20"/>
        </w:rPr>
      </w:pPr>
    </w:p>
    <w:p w14:paraId="2ACB5858" w14:textId="77777777" w:rsidR="004B51CA" w:rsidRDefault="00AA1F0E">
      <w:pPr>
        <w:pStyle w:val="BodyText"/>
        <w:spacing w:before="61" w:line="276" w:lineRule="auto"/>
        <w:ind w:right="701"/>
      </w:pPr>
      <w:r>
        <w:t xml:space="preserve">Diamond-Welch, Bridget, Julia </w:t>
      </w:r>
      <w:proofErr w:type="spellStart"/>
      <w:r>
        <w:t>Hellwege</w:t>
      </w:r>
      <w:proofErr w:type="spellEnd"/>
      <w:r>
        <w:t>, Shane Nordyke, Martin Long, Jade Muller-Smit, Angelica Perez. “South Dakota Department of Public Safety Victim Services Program</w:t>
      </w:r>
    </w:p>
    <w:p w14:paraId="2E64243E" w14:textId="22356EF4" w:rsidR="004B51CA" w:rsidRDefault="00AA1F0E" w:rsidP="00B17A7D">
      <w:pPr>
        <w:pStyle w:val="BodyText"/>
        <w:spacing w:line="252" w:lineRule="exact"/>
      </w:pPr>
      <w:r>
        <w:t>Evaluation.” July 2020.</w:t>
      </w:r>
    </w:p>
    <w:p w14:paraId="76EE444E" w14:textId="77777777" w:rsidR="00B15E4B" w:rsidRPr="00B17A7D" w:rsidRDefault="00B15E4B" w:rsidP="00B17A7D">
      <w:pPr>
        <w:pStyle w:val="BodyText"/>
        <w:spacing w:line="252" w:lineRule="exact"/>
      </w:pPr>
    </w:p>
    <w:p w14:paraId="52CF184B" w14:textId="77777777" w:rsidR="004B51CA" w:rsidRDefault="00AA1F0E">
      <w:pPr>
        <w:pStyle w:val="BodyText"/>
        <w:spacing w:line="276" w:lineRule="auto"/>
        <w:ind w:right="310"/>
      </w:pPr>
      <w:r>
        <w:t>Nordyke, Shane, Martin Long, and Angelica Perez. “South Dakota 2021 Highway Safety Plan.” June 2020.</w:t>
      </w:r>
    </w:p>
    <w:p w14:paraId="6DE3D0CE" w14:textId="77777777" w:rsidR="004B51CA" w:rsidRDefault="004B51CA">
      <w:pPr>
        <w:pStyle w:val="BodyText"/>
        <w:spacing w:before="9"/>
        <w:ind w:left="0"/>
        <w:rPr>
          <w:sz w:val="20"/>
        </w:rPr>
      </w:pPr>
    </w:p>
    <w:p w14:paraId="57CE6DB0" w14:textId="77777777" w:rsidR="004B51CA" w:rsidRDefault="00AA1F0E">
      <w:pPr>
        <w:pStyle w:val="BodyText"/>
      </w:pPr>
      <w:r>
        <w:t>Nordyke, Shane and Sierra Kamin. “South Dakota Highway Patrol Strategic Plan.” March 2020.</w:t>
      </w:r>
    </w:p>
    <w:p w14:paraId="2552E6B6" w14:textId="77777777" w:rsidR="004B51CA" w:rsidRDefault="004B51CA">
      <w:pPr>
        <w:pStyle w:val="BodyText"/>
        <w:spacing w:before="1"/>
        <w:ind w:left="0"/>
        <w:rPr>
          <w:sz w:val="24"/>
        </w:rPr>
      </w:pPr>
    </w:p>
    <w:p w14:paraId="78698B90" w14:textId="77777777" w:rsidR="004B51CA" w:rsidRDefault="00AA1F0E">
      <w:pPr>
        <w:pStyle w:val="BodyText"/>
        <w:spacing w:line="278" w:lineRule="auto"/>
        <w:ind w:right="707"/>
      </w:pPr>
      <w:r>
        <w:t>Nordyke, Shane and Sierra Kamin. “South Dakota Highway Patrol Citizen Survey Report.” December 2019.</w:t>
      </w:r>
    </w:p>
    <w:p w14:paraId="041BFD0A" w14:textId="77777777" w:rsidR="004B51CA" w:rsidRDefault="004B51CA">
      <w:pPr>
        <w:pStyle w:val="BodyText"/>
        <w:spacing w:before="7"/>
        <w:ind w:left="0"/>
        <w:rPr>
          <w:sz w:val="20"/>
        </w:rPr>
      </w:pPr>
    </w:p>
    <w:p w14:paraId="40C7277F" w14:textId="77777777" w:rsidR="004B51CA" w:rsidRDefault="00AA1F0E">
      <w:pPr>
        <w:pStyle w:val="BodyText"/>
        <w:spacing w:line="504" w:lineRule="auto"/>
        <w:ind w:right="1055"/>
      </w:pPr>
      <w:r>
        <w:t>Nordyke, Shane. “HHMI Grant Evaluation Report, Year Two (2018-2019).” July 2019. Nordyke, Shane. “South Dakota 2020 Highway Safety Plan.” July 2019.</w:t>
      </w:r>
    </w:p>
    <w:p w14:paraId="33431C30" w14:textId="77777777" w:rsidR="004B51CA" w:rsidRDefault="00AA1F0E">
      <w:pPr>
        <w:pStyle w:val="BodyText"/>
        <w:spacing w:line="276" w:lineRule="auto"/>
        <w:ind w:right="493"/>
      </w:pPr>
      <w:r>
        <w:t>Nordyke, Shane, Ashley McKeown, and Krista Honomichl. “HHMI Grant Evaluation Report, Year One (2017-2018).” August, 2018.</w:t>
      </w:r>
    </w:p>
    <w:p w14:paraId="309D2A3E" w14:textId="77777777" w:rsidR="004B51CA" w:rsidRDefault="004B51CA">
      <w:pPr>
        <w:pStyle w:val="BodyText"/>
        <w:spacing w:before="3"/>
        <w:ind w:left="0"/>
        <w:rPr>
          <w:sz w:val="25"/>
        </w:rPr>
      </w:pPr>
    </w:p>
    <w:p w14:paraId="186A46F8" w14:textId="77777777" w:rsidR="004B51CA" w:rsidRDefault="00AA1F0E">
      <w:pPr>
        <w:pStyle w:val="BodyText"/>
      </w:pPr>
      <w:r>
        <w:t>Nordyke, Shane. “South Dakota 2019 Highway Safety Plan.” July 2018.</w:t>
      </w:r>
    </w:p>
    <w:p w14:paraId="403165A5" w14:textId="77777777" w:rsidR="004B51CA" w:rsidRDefault="004B51CA">
      <w:pPr>
        <w:pStyle w:val="BodyText"/>
        <w:spacing w:before="6"/>
        <w:ind w:left="0"/>
        <w:rPr>
          <w:sz w:val="28"/>
        </w:rPr>
      </w:pPr>
    </w:p>
    <w:p w14:paraId="421544B5" w14:textId="77777777" w:rsidR="004B51CA" w:rsidRDefault="00AA1F0E">
      <w:pPr>
        <w:pStyle w:val="BodyText"/>
        <w:spacing w:line="278" w:lineRule="auto"/>
        <w:ind w:right="529"/>
      </w:pPr>
      <w:r>
        <w:t>Nordyke, Shane, Adam Slyter, and Olivia Mann. “South Dakota 2018 Highway Safety Plan.” July 2017.</w:t>
      </w:r>
    </w:p>
    <w:p w14:paraId="44F99E75" w14:textId="77777777" w:rsidR="004B51CA" w:rsidRDefault="004B51CA">
      <w:pPr>
        <w:pStyle w:val="BodyText"/>
        <w:spacing w:before="11"/>
        <w:ind w:left="0"/>
        <w:rPr>
          <w:sz w:val="24"/>
        </w:rPr>
      </w:pPr>
    </w:p>
    <w:p w14:paraId="3740CC04" w14:textId="77777777" w:rsidR="004B51CA" w:rsidRDefault="00AA1F0E">
      <w:pPr>
        <w:pStyle w:val="BodyText"/>
        <w:spacing w:line="276" w:lineRule="auto"/>
        <w:ind w:right="426"/>
      </w:pPr>
      <w:r>
        <w:t>Nordyke, Shane, Olivia Mann and Adam Slyter. “South Dakota Fusion Center Strategic Plan.” February 2017.</w:t>
      </w:r>
    </w:p>
    <w:p w14:paraId="59F6AB4F" w14:textId="77777777" w:rsidR="00F62DED" w:rsidRDefault="00F62DED">
      <w:pPr>
        <w:pStyle w:val="BodyText"/>
        <w:spacing w:before="4"/>
        <w:ind w:left="0"/>
        <w:rPr>
          <w:sz w:val="25"/>
        </w:rPr>
      </w:pPr>
    </w:p>
    <w:p w14:paraId="58BD169C" w14:textId="77777777" w:rsidR="004B51CA" w:rsidRDefault="00AA1F0E">
      <w:pPr>
        <w:pStyle w:val="BodyText"/>
        <w:spacing w:line="276" w:lineRule="auto"/>
        <w:ind w:right="365"/>
      </w:pPr>
      <w:r>
        <w:t xml:space="preserve">Nordyke, Shane, Adam Slyter, Olivia Mann and Ben </w:t>
      </w:r>
      <w:proofErr w:type="spellStart"/>
      <w:r>
        <w:t>Deverman</w:t>
      </w:r>
      <w:proofErr w:type="spellEnd"/>
      <w:r>
        <w:t>. “South Dakota 2017 Highway Safety Plan.” July 2016.</w:t>
      </w:r>
    </w:p>
    <w:p w14:paraId="69193F41" w14:textId="77777777" w:rsidR="004B51CA" w:rsidRDefault="004B51CA">
      <w:pPr>
        <w:pStyle w:val="BodyText"/>
        <w:spacing w:before="2"/>
        <w:ind w:left="0"/>
        <w:rPr>
          <w:sz w:val="25"/>
        </w:rPr>
      </w:pPr>
    </w:p>
    <w:p w14:paraId="089C7FA0" w14:textId="77777777" w:rsidR="004B51CA" w:rsidRDefault="00AA1F0E">
      <w:pPr>
        <w:pStyle w:val="BodyText"/>
        <w:spacing w:line="276" w:lineRule="auto"/>
        <w:ind w:right="518"/>
      </w:pPr>
      <w:r>
        <w:t xml:space="preserve">Nordyke, Shane, Emily </w:t>
      </w:r>
      <w:proofErr w:type="spellStart"/>
      <w:r>
        <w:t>Grode</w:t>
      </w:r>
      <w:proofErr w:type="spellEnd"/>
      <w:r>
        <w:t xml:space="preserve"> and Olivia Mann. “South Dakota Office of Homeland Security Strategic Plan.” January 2016.</w:t>
      </w:r>
    </w:p>
    <w:p w14:paraId="76D8DCE3" w14:textId="77777777" w:rsidR="004B51CA" w:rsidRDefault="004B51CA">
      <w:pPr>
        <w:pStyle w:val="BodyText"/>
        <w:spacing w:before="5"/>
        <w:ind w:left="0"/>
        <w:rPr>
          <w:sz w:val="25"/>
        </w:rPr>
      </w:pPr>
    </w:p>
    <w:p w14:paraId="789EE068" w14:textId="77777777" w:rsidR="004B51CA" w:rsidRDefault="00AA1F0E">
      <w:pPr>
        <w:pStyle w:val="BodyText"/>
        <w:spacing w:line="276" w:lineRule="auto"/>
      </w:pPr>
      <w:r>
        <w:t xml:space="preserve">Nordyke, Shane, Benjamin </w:t>
      </w:r>
      <w:proofErr w:type="spellStart"/>
      <w:r>
        <w:t>Deverman</w:t>
      </w:r>
      <w:proofErr w:type="spellEnd"/>
      <w:r>
        <w:t xml:space="preserve">, Emily </w:t>
      </w:r>
      <w:proofErr w:type="spellStart"/>
      <w:r>
        <w:t>Grode</w:t>
      </w:r>
      <w:proofErr w:type="spellEnd"/>
      <w:r>
        <w:t>, Olivia Mann, and Adam Slyter. “City of Harrisburg Community Assessment Survey Final Report.” October 2015</w:t>
      </w:r>
    </w:p>
    <w:p w14:paraId="0213DE03" w14:textId="77777777" w:rsidR="004B51CA" w:rsidRDefault="004B51CA">
      <w:pPr>
        <w:pStyle w:val="BodyText"/>
        <w:spacing w:before="4"/>
        <w:ind w:left="0"/>
        <w:rPr>
          <w:sz w:val="25"/>
        </w:rPr>
      </w:pPr>
    </w:p>
    <w:p w14:paraId="4F38BFAD" w14:textId="77777777" w:rsidR="004B51CA" w:rsidRDefault="00AA1F0E">
      <w:pPr>
        <w:pStyle w:val="BodyText"/>
        <w:spacing w:line="276" w:lineRule="auto"/>
        <w:ind w:right="249"/>
      </w:pPr>
      <w:proofErr w:type="spellStart"/>
      <w:r>
        <w:t>Hulac</w:t>
      </w:r>
      <w:proofErr w:type="spellEnd"/>
      <w:r>
        <w:t>, David, Kelly Duncan, Shane Nordyke, and Kathryn Birkeland. “South Dakota GEAR UP Program Evaluation.” August 2015</w:t>
      </w:r>
    </w:p>
    <w:p w14:paraId="4F1E3E98" w14:textId="77777777" w:rsidR="004B51CA" w:rsidRDefault="004B51CA">
      <w:pPr>
        <w:pStyle w:val="BodyText"/>
        <w:spacing w:before="2"/>
        <w:ind w:left="0"/>
        <w:rPr>
          <w:sz w:val="25"/>
        </w:rPr>
      </w:pPr>
    </w:p>
    <w:p w14:paraId="56542988" w14:textId="77777777" w:rsidR="004B51CA" w:rsidRDefault="00AA1F0E">
      <w:pPr>
        <w:pStyle w:val="BodyText"/>
        <w:spacing w:line="276" w:lineRule="auto"/>
        <w:ind w:right="407"/>
      </w:pPr>
      <w:r>
        <w:t xml:space="preserve">Nordyke, Shane, Cody Raterman, Adam Slyter, Olivia Mann and Emily </w:t>
      </w:r>
      <w:proofErr w:type="spellStart"/>
      <w:r>
        <w:t>Grode</w:t>
      </w:r>
      <w:proofErr w:type="spellEnd"/>
      <w:r>
        <w:t>. “South Dakota Highway Patrol Citizen Survey Final Report.” July 2015.</w:t>
      </w:r>
    </w:p>
    <w:p w14:paraId="75CA17DA" w14:textId="77777777" w:rsidR="004B51CA" w:rsidRDefault="004B51CA">
      <w:pPr>
        <w:pStyle w:val="BodyText"/>
        <w:spacing w:before="4"/>
        <w:ind w:left="0"/>
        <w:rPr>
          <w:sz w:val="25"/>
        </w:rPr>
      </w:pPr>
    </w:p>
    <w:p w14:paraId="6501F10B" w14:textId="77777777" w:rsidR="004B51CA" w:rsidRDefault="00AA1F0E">
      <w:pPr>
        <w:pStyle w:val="BodyText"/>
        <w:spacing w:before="1" w:line="276" w:lineRule="auto"/>
        <w:ind w:right="902"/>
      </w:pPr>
      <w:r>
        <w:lastRenderedPageBreak/>
        <w:t xml:space="preserve">Nordyke, Shane, Cody Raterman, Adam </w:t>
      </w:r>
      <w:proofErr w:type="spellStart"/>
      <w:r>
        <w:t>Slyter</w:t>
      </w:r>
      <w:proofErr w:type="spellEnd"/>
      <w:r>
        <w:t xml:space="preserve">, and Ben </w:t>
      </w:r>
      <w:proofErr w:type="spellStart"/>
      <w:r>
        <w:t>Deverman</w:t>
      </w:r>
      <w:proofErr w:type="spellEnd"/>
      <w:r>
        <w:t>. “South Dakota 2016 Highway Safety Plan.” July 2015.</w:t>
      </w:r>
    </w:p>
    <w:p w14:paraId="6DA5D7E7" w14:textId="77777777" w:rsidR="00C00877" w:rsidRDefault="00C00877">
      <w:pPr>
        <w:pStyle w:val="BodyText"/>
        <w:spacing w:before="61" w:line="276" w:lineRule="auto"/>
        <w:ind w:right="376"/>
      </w:pPr>
    </w:p>
    <w:p w14:paraId="22E0BDDD" w14:textId="569001E7" w:rsidR="004B51CA" w:rsidRDefault="00AA1F0E">
      <w:pPr>
        <w:pStyle w:val="BodyText"/>
        <w:spacing w:before="61" w:line="276" w:lineRule="auto"/>
        <w:ind w:right="376"/>
      </w:pPr>
      <w:r>
        <w:t>Nordyke, Shane. “Final Project Report: City of Pierre Community Assessment Survey.” March 2015.</w:t>
      </w:r>
    </w:p>
    <w:p w14:paraId="22E09596" w14:textId="77777777" w:rsidR="004B51CA" w:rsidRDefault="004B51CA">
      <w:pPr>
        <w:pStyle w:val="BodyText"/>
        <w:spacing w:before="4"/>
        <w:ind w:left="0"/>
        <w:rPr>
          <w:sz w:val="25"/>
        </w:rPr>
      </w:pPr>
    </w:p>
    <w:p w14:paraId="1CD76E37" w14:textId="77777777" w:rsidR="004B51CA" w:rsidRDefault="00AA1F0E">
      <w:pPr>
        <w:pStyle w:val="BodyText"/>
        <w:spacing w:line="276" w:lineRule="auto"/>
        <w:ind w:right="628"/>
      </w:pPr>
      <w:r>
        <w:t xml:space="preserve">Nordyke, Shane, Brandi </w:t>
      </w:r>
      <w:proofErr w:type="spellStart"/>
      <w:r>
        <w:t>Hansman</w:t>
      </w:r>
      <w:proofErr w:type="spellEnd"/>
      <w:r>
        <w:t xml:space="preserve">, Lydia </w:t>
      </w:r>
      <w:proofErr w:type="spellStart"/>
      <w:r>
        <w:t>Graslie</w:t>
      </w:r>
      <w:proofErr w:type="spellEnd"/>
      <w:r>
        <w:t xml:space="preserve"> and Ben </w:t>
      </w:r>
      <w:proofErr w:type="spellStart"/>
      <w:r>
        <w:t>Deverman</w:t>
      </w:r>
      <w:proofErr w:type="spellEnd"/>
      <w:r>
        <w:t>. “Final Project Report: Office of Emergency Medical Services Ambulance Provider Survey.” July 2014</w:t>
      </w:r>
    </w:p>
    <w:p w14:paraId="0FABFBD7" w14:textId="77777777" w:rsidR="004B51CA" w:rsidRDefault="004B51CA">
      <w:pPr>
        <w:pStyle w:val="BodyText"/>
        <w:spacing w:before="2"/>
        <w:ind w:left="0"/>
        <w:rPr>
          <w:sz w:val="25"/>
        </w:rPr>
      </w:pPr>
    </w:p>
    <w:p w14:paraId="53E92200" w14:textId="77777777" w:rsidR="004B51CA" w:rsidRDefault="00AA1F0E">
      <w:pPr>
        <w:pStyle w:val="BodyText"/>
        <w:spacing w:line="278" w:lineRule="auto"/>
        <w:ind w:right="121"/>
      </w:pPr>
      <w:r>
        <w:t>Nordyke, Shane. “South Dakota Highway Patrol 2015 Motor Carrier Services Performance-Based Commercial Vehicle Safety Plan.” July 2014.</w:t>
      </w:r>
    </w:p>
    <w:p w14:paraId="31CA2B00" w14:textId="77777777" w:rsidR="004B51CA" w:rsidRDefault="004B51CA">
      <w:pPr>
        <w:pStyle w:val="BodyText"/>
        <w:spacing w:before="11"/>
        <w:ind w:left="0"/>
        <w:rPr>
          <w:sz w:val="24"/>
        </w:rPr>
      </w:pPr>
    </w:p>
    <w:p w14:paraId="33E0600A" w14:textId="77777777" w:rsidR="004B51CA" w:rsidRDefault="00AA1F0E">
      <w:pPr>
        <w:pStyle w:val="BodyText"/>
        <w:spacing w:line="276" w:lineRule="auto"/>
        <w:ind w:right="224"/>
      </w:pPr>
      <w:r>
        <w:t xml:space="preserve">Nordyke, Shane, Adam </w:t>
      </w:r>
      <w:proofErr w:type="spellStart"/>
      <w:r>
        <w:t>Slyter</w:t>
      </w:r>
      <w:proofErr w:type="spellEnd"/>
      <w:r>
        <w:t xml:space="preserve">, Ben </w:t>
      </w:r>
      <w:proofErr w:type="spellStart"/>
      <w:r>
        <w:t>Deverman</w:t>
      </w:r>
      <w:proofErr w:type="spellEnd"/>
      <w:r>
        <w:t xml:space="preserve">, and Lydia </w:t>
      </w:r>
      <w:proofErr w:type="spellStart"/>
      <w:r>
        <w:t>Graslie</w:t>
      </w:r>
      <w:proofErr w:type="spellEnd"/>
      <w:r>
        <w:t>. “South Dakota 2015 Highway Safety Plan.” July 2014.</w:t>
      </w:r>
    </w:p>
    <w:p w14:paraId="41D12C96" w14:textId="77777777" w:rsidR="004B51CA" w:rsidRDefault="004B51CA">
      <w:pPr>
        <w:pStyle w:val="BodyText"/>
        <w:spacing w:before="5"/>
        <w:ind w:left="0"/>
        <w:rPr>
          <w:sz w:val="25"/>
        </w:rPr>
      </w:pPr>
    </w:p>
    <w:p w14:paraId="10A83EE0" w14:textId="77777777" w:rsidR="004B51CA" w:rsidRDefault="00AA1F0E">
      <w:pPr>
        <w:pStyle w:val="BodyText"/>
        <w:spacing w:line="276" w:lineRule="auto"/>
        <w:ind w:right="121"/>
      </w:pPr>
      <w:r>
        <w:t>Nordyke, Shane. “South Dakota Highway Patrol 2014 Motor Carrier Services Performance-Based Commercial Vehicle Safety Plan.” August 2013.</w:t>
      </w:r>
    </w:p>
    <w:p w14:paraId="2180DCB0" w14:textId="77777777" w:rsidR="004B51CA" w:rsidRDefault="004B51CA">
      <w:pPr>
        <w:pStyle w:val="BodyText"/>
        <w:spacing w:before="2"/>
        <w:ind w:left="0"/>
        <w:rPr>
          <w:sz w:val="25"/>
        </w:rPr>
      </w:pPr>
    </w:p>
    <w:p w14:paraId="679F0016" w14:textId="77777777" w:rsidR="004B51CA" w:rsidRDefault="00AA1F0E">
      <w:pPr>
        <w:pStyle w:val="BodyText"/>
      </w:pPr>
      <w:r>
        <w:t>Nordyke, Shane and Darren Hedlund. “South Dakota 2014 Highway Safety Plan.” August 2013.</w:t>
      </w:r>
    </w:p>
    <w:p w14:paraId="59D33604" w14:textId="77777777" w:rsidR="004B51CA" w:rsidRDefault="004B51CA">
      <w:pPr>
        <w:pStyle w:val="BodyText"/>
        <w:spacing w:before="8"/>
        <w:ind w:left="0"/>
        <w:rPr>
          <w:sz w:val="28"/>
        </w:rPr>
      </w:pPr>
    </w:p>
    <w:p w14:paraId="16CC121F" w14:textId="77777777" w:rsidR="004B51CA" w:rsidRDefault="00AA1F0E">
      <w:pPr>
        <w:pStyle w:val="BodyText"/>
        <w:spacing w:line="276" w:lineRule="auto"/>
        <w:ind w:right="621"/>
      </w:pPr>
      <w:r>
        <w:t>Nordyke, Shane and Sharon Chontos. “South Dakota Fusion Center Strategic Plan.” January 2013.</w:t>
      </w:r>
    </w:p>
    <w:p w14:paraId="2DDFDA7F" w14:textId="77777777" w:rsidR="004B51CA" w:rsidRDefault="004B51CA">
      <w:pPr>
        <w:pStyle w:val="BodyText"/>
        <w:spacing w:before="2"/>
        <w:ind w:left="0"/>
        <w:rPr>
          <w:sz w:val="25"/>
        </w:rPr>
      </w:pPr>
    </w:p>
    <w:p w14:paraId="7FCE0C8E" w14:textId="77777777" w:rsidR="004B51CA" w:rsidRDefault="00AA1F0E">
      <w:pPr>
        <w:pStyle w:val="BodyText"/>
        <w:spacing w:line="278" w:lineRule="auto"/>
        <w:ind w:right="121"/>
      </w:pPr>
      <w:r>
        <w:t>Nordyke, Shane. “South Dakota Highway Patrol 2013 Motor Carrier Services Performance-Based Commercial Vehicle Safety Plan.” August 2012.</w:t>
      </w:r>
    </w:p>
    <w:p w14:paraId="1EC49C4C" w14:textId="77777777" w:rsidR="004B51CA" w:rsidRDefault="004B51CA">
      <w:pPr>
        <w:pStyle w:val="BodyText"/>
        <w:spacing w:before="11"/>
        <w:ind w:left="0"/>
        <w:rPr>
          <w:sz w:val="24"/>
        </w:rPr>
      </w:pPr>
    </w:p>
    <w:p w14:paraId="77ACDB0F" w14:textId="77777777" w:rsidR="004B51CA" w:rsidRDefault="00AA1F0E">
      <w:pPr>
        <w:pStyle w:val="BodyText"/>
      </w:pPr>
      <w:r>
        <w:t>Nordyke, Shane and Darren Hedlund. “South Dakota 2013 Highway Safety Plan.” August 2012.</w:t>
      </w:r>
    </w:p>
    <w:p w14:paraId="71165373" w14:textId="77777777" w:rsidR="00F62DED" w:rsidRDefault="00F62DED">
      <w:pPr>
        <w:pStyle w:val="BodyText"/>
        <w:spacing w:before="6"/>
        <w:ind w:left="0"/>
        <w:rPr>
          <w:sz w:val="28"/>
        </w:rPr>
      </w:pPr>
    </w:p>
    <w:p w14:paraId="2BEF5450" w14:textId="77777777" w:rsidR="004B51CA" w:rsidRDefault="00AA1F0E">
      <w:pPr>
        <w:pStyle w:val="BodyText"/>
        <w:spacing w:line="278" w:lineRule="auto"/>
        <w:ind w:right="341"/>
      </w:pPr>
      <w:r>
        <w:t>Nordyke, Shane and Mitch O’Hara. “South Dakota Office of Highway Safety 2012 Department of Public Safety Driver Survey. August 2012.</w:t>
      </w:r>
    </w:p>
    <w:p w14:paraId="17823BA9" w14:textId="4DDCFDF8" w:rsidR="004B51CA" w:rsidRDefault="004B51CA">
      <w:pPr>
        <w:pStyle w:val="BodyText"/>
        <w:spacing w:before="10"/>
        <w:ind w:left="0"/>
        <w:rPr>
          <w:sz w:val="24"/>
        </w:rPr>
      </w:pPr>
    </w:p>
    <w:p w14:paraId="3207F7B9" w14:textId="77777777" w:rsidR="00C87CA9" w:rsidRDefault="00C87CA9">
      <w:pPr>
        <w:pStyle w:val="BodyText"/>
        <w:spacing w:before="10"/>
        <w:ind w:left="0"/>
        <w:rPr>
          <w:sz w:val="24"/>
        </w:rPr>
      </w:pPr>
    </w:p>
    <w:p w14:paraId="7A377784" w14:textId="77777777" w:rsidR="004B51CA" w:rsidRDefault="00AA1F0E">
      <w:pPr>
        <w:pStyle w:val="BodyText"/>
        <w:spacing w:before="1" w:line="276" w:lineRule="auto"/>
        <w:ind w:right="640"/>
      </w:pPr>
      <w:r>
        <w:t>Nordyke, Shane and Sharon Chontos. “South Dakota Office of Homeland Security Strategic Plan.” January 2012.</w:t>
      </w:r>
    </w:p>
    <w:p w14:paraId="3CF0FAD7" w14:textId="77777777" w:rsidR="004B51CA" w:rsidRDefault="004B51CA">
      <w:pPr>
        <w:pStyle w:val="BodyText"/>
        <w:spacing w:before="4"/>
        <w:ind w:left="0"/>
        <w:rPr>
          <w:sz w:val="25"/>
        </w:rPr>
      </w:pPr>
    </w:p>
    <w:p w14:paraId="03D3D590" w14:textId="77777777" w:rsidR="004B51CA" w:rsidRDefault="00AA1F0E">
      <w:pPr>
        <w:pStyle w:val="BodyText"/>
        <w:spacing w:line="276" w:lineRule="auto"/>
        <w:ind w:right="401"/>
      </w:pPr>
      <w:r>
        <w:t>Braunstein, Rich, Shane Nordyke, Nick Benson, and Doug Peterson. SD2009-03 Evaluation of Driver Education in South Dakota. April 2011.</w:t>
      </w:r>
    </w:p>
    <w:p w14:paraId="70B4A56A" w14:textId="77777777" w:rsidR="004B51CA" w:rsidRDefault="004B51CA">
      <w:pPr>
        <w:pStyle w:val="BodyText"/>
        <w:spacing w:before="2"/>
        <w:ind w:left="0"/>
        <w:rPr>
          <w:sz w:val="25"/>
        </w:rPr>
      </w:pPr>
    </w:p>
    <w:p w14:paraId="5D3AC4DF" w14:textId="77777777" w:rsidR="004B51CA" w:rsidRDefault="00AA1F0E">
      <w:pPr>
        <w:pStyle w:val="BodyText"/>
        <w:spacing w:line="278" w:lineRule="auto"/>
        <w:ind w:right="121"/>
      </w:pPr>
      <w:r>
        <w:t>Nordyke, Shane. “South Dakota Highway Patrol 2012 Motor Carrier Services Performance-Based Commercial Vehicle Safety Plan.” August 2011.</w:t>
      </w:r>
    </w:p>
    <w:p w14:paraId="329F9879" w14:textId="77777777" w:rsidR="004B51CA" w:rsidRDefault="004B51CA">
      <w:pPr>
        <w:pStyle w:val="BodyText"/>
        <w:spacing w:before="11"/>
        <w:ind w:left="0"/>
        <w:rPr>
          <w:sz w:val="24"/>
        </w:rPr>
      </w:pPr>
    </w:p>
    <w:p w14:paraId="2FA91E4B" w14:textId="77777777" w:rsidR="004B51CA" w:rsidRDefault="00AA1F0E">
      <w:pPr>
        <w:pStyle w:val="BodyText"/>
      </w:pPr>
      <w:r>
        <w:t>Nordyke, Shane. “South Dakota 2012 Highway Safety Plan.” August 2011.</w:t>
      </w:r>
    </w:p>
    <w:p w14:paraId="05FBEFE7" w14:textId="77777777" w:rsidR="004B51CA" w:rsidRDefault="004B51CA">
      <w:pPr>
        <w:pStyle w:val="BodyText"/>
        <w:spacing w:before="8"/>
        <w:ind w:left="0"/>
        <w:rPr>
          <w:sz w:val="28"/>
        </w:rPr>
      </w:pPr>
    </w:p>
    <w:p w14:paraId="2D2F1D6D" w14:textId="77777777" w:rsidR="004B51CA" w:rsidRDefault="00AA1F0E">
      <w:pPr>
        <w:pStyle w:val="BodyText"/>
        <w:spacing w:before="1" w:line="276" w:lineRule="auto"/>
        <w:ind w:right="500"/>
      </w:pPr>
      <w:r>
        <w:t xml:space="preserve">Nordyke, Shane, Mitch O’Hara, and Jane Reasoner. “South Dakota Office of Highway Safety </w:t>
      </w:r>
      <w:r>
        <w:lastRenderedPageBreak/>
        <w:t>2011 Department of Public Safety Driver Survey. August 2011.</w:t>
      </w:r>
    </w:p>
    <w:p w14:paraId="0388B465" w14:textId="77777777" w:rsidR="004B51CA" w:rsidRDefault="004B51CA">
      <w:pPr>
        <w:pStyle w:val="BodyText"/>
        <w:spacing w:before="1"/>
        <w:ind w:left="0"/>
        <w:rPr>
          <w:sz w:val="25"/>
        </w:rPr>
      </w:pPr>
    </w:p>
    <w:p w14:paraId="2E7D3958" w14:textId="77777777" w:rsidR="004B51CA" w:rsidRDefault="00AA1F0E">
      <w:pPr>
        <w:pStyle w:val="BodyText"/>
        <w:spacing w:line="276" w:lineRule="auto"/>
        <w:ind w:right="927"/>
      </w:pPr>
      <w:r>
        <w:t>Nordyke, Shane. “South Dakota Office of Homeland Security Regional Response Teams Assessment.” April 2011.</w:t>
      </w:r>
    </w:p>
    <w:p w14:paraId="4A276AD7" w14:textId="77777777" w:rsidR="004B51CA" w:rsidRDefault="004B51CA">
      <w:pPr>
        <w:pStyle w:val="BodyText"/>
        <w:spacing w:before="2"/>
        <w:ind w:left="0"/>
        <w:rPr>
          <w:sz w:val="12"/>
        </w:rPr>
      </w:pPr>
    </w:p>
    <w:p w14:paraId="653A8435" w14:textId="77777777" w:rsidR="004B51CA" w:rsidRDefault="00AA1F0E">
      <w:pPr>
        <w:pStyle w:val="BodyText"/>
        <w:spacing w:before="92" w:line="276" w:lineRule="auto"/>
        <w:ind w:right="316"/>
      </w:pPr>
      <w:r>
        <w:t xml:space="preserve">Nordyke, Shane and Mara </w:t>
      </w:r>
      <w:proofErr w:type="spellStart"/>
      <w:r>
        <w:t>Lindokken</w:t>
      </w:r>
      <w:proofErr w:type="spellEnd"/>
      <w:r>
        <w:t>. “Pennington County Sheriff’s Office Satisfaction Survey Report.” February 2011.</w:t>
      </w:r>
    </w:p>
    <w:p w14:paraId="10EED7BF" w14:textId="77777777" w:rsidR="004B51CA" w:rsidRDefault="004B51CA">
      <w:pPr>
        <w:pStyle w:val="BodyText"/>
        <w:spacing w:before="4"/>
        <w:ind w:left="0"/>
        <w:rPr>
          <w:sz w:val="25"/>
        </w:rPr>
      </w:pPr>
    </w:p>
    <w:p w14:paraId="35D782D8" w14:textId="77777777" w:rsidR="004B51CA" w:rsidRDefault="00AA1F0E">
      <w:pPr>
        <w:pStyle w:val="BodyText"/>
        <w:spacing w:line="276" w:lineRule="auto"/>
        <w:ind w:right="121"/>
      </w:pPr>
      <w:r>
        <w:t>Nordyke, Shane. “South Dakota Highway Patrol 2011 Motor Carrier Services Performance-Based Commercial Vehicle Safety Plan.” August 2010.</w:t>
      </w:r>
    </w:p>
    <w:p w14:paraId="27C364BF" w14:textId="77777777" w:rsidR="004B51CA" w:rsidRDefault="004B51CA">
      <w:pPr>
        <w:pStyle w:val="BodyText"/>
        <w:spacing w:before="4"/>
        <w:ind w:left="0"/>
        <w:rPr>
          <w:sz w:val="25"/>
        </w:rPr>
      </w:pPr>
    </w:p>
    <w:p w14:paraId="0DFCC9C8" w14:textId="77777777" w:rsidR="004B51CA" w:rsidRDefault="00AA1F0E">
      <w:pPr>
        <w:pStyle w:val="BodyText"/>
      </w:pPr>
      <w:r>
        <w:t>Nordyke, Shane and Dan Palmer. “South Dakota 2011 Highway Safety Plan.” August 2010.</w:t>
      </w:r>
    </w:p>
    <w:p w14:paraId="35D5C1B1" w14:textId="77777777" w:rsidR="004B51CA" w:rsidRDefault="004B51CA">
      <w:pPr>
        <w:pStyle w:val="BodyText"/>
        <w:spacing w:before="6"/>
        <w:ind w:left="0"/>
        <w:rPr>
          <w:sz w:val="28"/>
        </w:rPr>
      </w:pPr>
    </w:p>
    <w:p w14:paraId="64747A71" w14:textId="77777777" w:rsidR="004B51CA" w:rsidRDefault="00AA1F0E">
      <w:pPr>
        <w:pStyle w:val="BodyText"/>
        <w:spacing w:line="276" w:lineRule="auto"/>
        <w:ind w:right="169"/>
      </w:pPr>
      <w:r>
        <w:t>Nordyke, Shane. “City of Brandon and Brandon Valley Area Chamber of Commerce Community Assessment Report.” September 2010.</w:t>
      </w:r>
    </w:p>
    <w:p w14:paraId="638A2467" w14:textId="77777777" w:rsidR="004B51CA" w:rsidRDefault="004B51CA">
      <w:pPr>
        <w:pStyle w:val="BodyText"/>
        <w:spacing w:before="10"/>
        <w:ind w:left="0"/>
        <w:rPr>
          <w:sz w:val="21"/>
        </w:rPr>
      </w:pPr>
    </w:p>
    <w:p w14:paraId="45A37E13" w14:textId="77777777" w:rsidR="004B51CA" w:rsidRDefault="00AA1F0E">
      <w:pPr>
        <w:pStyle w:val="BodyText"/>
        <w:ind w:right="348"/>
        <w:jc w:val="both"/>
      </w:pPr>
      <w:r>
        <w:t xml:space="preserve">Anderson, William D., Shane A. Nordyke, Anthony D. Molina and Carrie </w:t>
      </w:r>
      <w:proofErr w:type="spellStart"/>
      <w:r>
        <w:t>Gonsor</w:t>
      </w:r>
      <w:proofErr w:type="spellEnd"/>
      <w:r>
        <w:t>. “Review of South Dakota’s Non-State Trunk Road Inventory and Cultural Inventory.” Report No. SD2009- 02-F. December 2009.</w:t>
      </w:r>
    </w:p>
    <w:p w14:paraId="62AC429D" w14:textId="77777777" w:rsidR="004B51CA" w:rsidRDefault="004B51CA">
      <w:pPr>
        <w:pStyle w:val="BodyText"/>
        <w:spacing w:before="1"/>
        <w:ind w:left="0"/>
        <w:rPr>
          <w:sz w:val="20"/>
        </w:rPr>
      </w:pPr>
    </w:p>
    <w:p w14:paraId="05846E22" w14:textId="77777777" w:rsidR="004B51CA" w:rsidRDefault="00AA1F0E">
      <w:pPr>
        <w:pStyle w:val="BodyText"/>
      </w:pPr>
      <w:r>
        <w:t>CONTRACTS, GRANTS AND SPONSORED RESEARCH</w:t>
      </w:r>
    </w:p>
    <w:p w14:paraId="4481D3CF" w14:textId="77777777" w:rsidR="004B51CA" w:rsidRDefault="004B51CA">
      <w:pPr>
        <w:pStyle w:val="BodyText"/>
        <w:ind w:left="0"/>
      </w:pPr>
    </w:p>
    <w:p w14:paraId="43A794A6" w14:textId="652E47DB" w:rsidR="004B51CA" w:rsidRDefault="00AA1F0E">
      <w:pPr>
        <w:pStyle w:val="Heading2"/>
      </w:pPr>
      <w:r>
        <w:t>External Grants</w:t>
      </w:r>
      <w:r w:rsidR="00AB6CD8">
        <w:t xml:space="preserve"> </w:t>
      </w:r>
    </w:p>
    <w:p w14:paraId="0EFE8617" w14:textId="77777777" w:rsidR="004B51CA" w:rsidRDefault="00AA1F0E">
      <w:pPr>
        <w:pStyle w:val="BodyText"/>
        <w:spacing w:before="2" w:line="276" w:lineRule="auto"/>
        <w:ind w:right="177"/>
      </w:pPr>
      <w:r>
        <w:t>Nordyke, S., "UP1000086 EAGER: The Creation and Classroom Application of a Web Portal for Social Science Methods Education," Sponsored by National Science Foundation, Federal,</w:t>
      </w:r>
    </w:p>
    <w:p w14:paraId="556AD567" w14:textId="7131AA27" w:rsidR="004B51CA" w:rsidRDefault="00AA1F0E">
      <w:pPr>
        <w:pStyle w:val="BodyText"/>
        <w:spacing w:before="2" w:line="276" w:lineRule="auto"/>
        <w:ind w:right="219"/>
      </w:pPr>
      <w:r>
        <w:t xml:space="preserve">$207,865.00. (May 2010 - May 2014). (I was not the principal investigator when the grant was received but took over as the principal investigator in November 2010 and </w:t>
      </w:r>
      <w:r w:rsidR="00B6467D">
        <w:t>was</w:t>
      </w:r>
      <w:r>
        <w:t xml:space="preserve"> responsible for the full implementation of the project.)</w:t>
      </w:r>
    </w:p>
    <w:p w14:paraId="7E89C155" w14:textId="77777777" w:rsidR="004B51CA" w:rsidRDefault="004B51CA">
      <w:pPr>
        <w:pStyle w:val="BodyText"/>
        <w:spacing w:before="8"/>
        <w:ind w:left="0"/>
        <w:rPr>
          <w:sz w:val="21"/>
        </w:rPr>
      </w:pPr>
    </w:p>
    <w:p w14:paraId="05CACFD2" w14:textId="72A8A29D" w:rsidR="004B51CA" w:rsidRDefault="00AA1F0E">
      <w:pPr>
        <w:pStyle w:val="Heading2"/>
        <w:spacing w:before="1" w:line="252" w:lineRule="exact"/>
      </w:pPr>
      <w:r>
        <w:t>External Contracts</w:t>
      </w:r>
    </w:p>
    <w:p w14:paraId="1A54534B" w14:textId="28A4C1A2" w:rsidR="00754658" w:rsidRDefault="00754658" w:rsidP="00556A22">
      <w:pPr>
        <w:pStyle w:val="BodyText"/>
        <w:ind w:right="273"/>
      </w:pPr>
      <w:r>
        <w:t>Gerrish, Ed (Principal) and Shane Nordyke “SD Highway Safety Plan Update.” Sponsored by South Dakota Department of Public Safety, State, $47,414</w:t>
      </w:r>
      <w:r w:rsidR="001721F1">
        <w:t xml:space="preserve"> (April 2024-October 2026)</w:t>
      </w:r>
    </w:p>
    <w:p w14:paraId="5C2D57E9" w14:textId="77777777" w:rsidR="00754658" w:rsidRDefault="00754658" w:rsidP="00556A22">
      <w:pPr>
        <w:pStyle w:val="BodyText"/>
        <w:ind w:right="273"/>
      </w:pPr>
    </w:p>
    <w:p w14:paraId="54581200" w14:textId="300C1FD1" w:rsidR="00565FA2" w:rsidRDefault="008C206F" w:rsidP="00556A22">
      <w:pPr>
        <w:pStyle w:val="BodyText"/>
        <w:ind w:right="273"/>
      </w:pPr>
      <w:r>
        <w:t>Nordyke, Shane</w:t>
      </w:r>
      <w:r w:rsidR="00C543C6">
        <w:t xml:space="preserve"> (Principal) and Ed Gerrish. “SD 2024-2026 Triennial Safety Plan.”</w:t>
      </w:r>
      <w:r w:rsidR="00701AF1">
        <w:t xml:space="preserve"> Sponsored by South Dakota Department of Public Safety, State, $</w:t>
      </w:r>
      <w:r w:rsidR="00252276">
        <w:t>40,278 (April 2023-October 2023)</w:t>
      </w:r>
    </w:p>
    <w:p w14:paraId="04474EBB" w14:textId="77777777" w:rsidR="00565FA2" w:rsidRDefault="00565FA2" w:rsidP="00556A22">
      <w:pPr>
        <w:pStyle w:val="BodyText"/>
        <w:ind w:right="273"/>
      </w:pPr>
    </w:p>
    <w:p w14:paraId="483DC948" w14:textId="51B76916" w:rsidR="00556A22" w:rsidRDefault="00556A22" w:rsidP="00556A22">
      <w:pPr>
        <w:pStyle w:val="BodyText"/>
        <w:ind w:right="273"/>
      </w:pPr>
      <w:r>
        <w:t>Nordyke, Shane (Principal)</w:t>
      </w:r>
      <w:r w:rsidR="00F7549B">
        <w:t xml:space="preserve">, Ed Gerrish </w:t>
      </w:r>
      <w:r>
        <w:t xml:space="preserve">and </w:t>
      </w:r>
      <w:r w:rsidR="00F7549B">
        <w:t xml:space="preserve">Julia </w:t>
      </w:r>
      <w:proofErr w:type="spellStart"/>
      <w:r w:rsidR="00F7549B">
        <w:t>Hellwege</w:t>
      </w:r>
      <w:proofErr w:type="spellEnd"/>
      <w:r>
        <w:t>, “Reemployment Services and Eligibility Assessment Program Evaluation,” Sponsored by South Dakota Department of Labor and Regulation, $29,</w:t>
      </w:r>
      <w:r w:rsidR="00C50980">
        <w:t>615</w:t>
      </w:r>
      <w:r>
        <w:t xml:space="preserve"> (</w:t>
      </w:r>
      <w:r w:rsidR="00C50980">
        <w:t>July 2022</w:t>
      </w:r>
      <w:r>
        <w:t xml:space="preserve"> – June 202</w:t>
      </w:r>
      <w:r w:rsidR="00C50980">
        <w:t>3</w:t>
      </w:r>
      <w:r>
        <w:t>).</w:t>
      </w:r>
    </w:p>
    <w:p w14:paraId="4A7366DB" w14:textId="77777777" w:rsidR="00556A22" w:rsidRDefault="00556A22">
      <w:pPr>
        <w:pStyle w:val="Heading2"/>
        <w:spacing w:before="1" w:line="252" w:lineRule="exact"/>
      </w:pPr>
    </w:p>
    <w:p w14:paraId="0B4D14DA" w14:textId="19599008" w:rsidR="00E401CE" w:rsidRDefault="00E401CE" w:rsidP="00E401CE">
      <w:pPr>
        <w:pStyle w:val="BodyText"/>
        <w:ind w:right="220"/>
        <w:jc w:val="both"/>
      </w:pPr>
      <w:r>
        <w:t>Nordyke, Shane</w:t>
      </w:r>
      <w:r w:rsidR="00276742">
        <w:t xml:space="preserve"> </w:t>
      </w:r>
      <w:r>
        <w:t>(Principal), "SD 202</w:t>
      </w:r>
      <w:r w:rsidR="0024036A">
        <w:t>2</w:t>
      </w:r>
      <w:r>
        <w:t xml:space="preserve"> and 202</w:t>
      </w:r>
      <w:r w:rsidR="0024036A">
        <w:t>3</w:t>
      </w:r>
      <w:r>
        <w:t xml:space="preserve"> Highway Safety Plans," Sponsored by South Dakota Department of Public Safety, State, $</w:t>
      </w:r>
      <w:r w:rsidR="00556A22">
        <w:t>41,122</w:t>
      </w:r>
      <w:r>
        <w:t>. (April 20</w:t>
      </w:r>
      <w:r w:rsidR="00556A22">
        <w:t>20</w:t>
      </w:r>
      <w:r>
        <w:t xml:space="preserve"> - September</w:t>
      </w:r>
      <w:r>
        <w:rPr>
          <w:spacing w:val="-14"/>
        </w:rPr>
        <w:t xml:space="preserve"> </w:t>
      </w:r>
      <w:r>
        <w:t>202</w:t>
      </w:r>
      <w:r w:rsidR="00556A22">
        <w:t>2</w:t>
      </w:r>
      <w:r>
        <w:t>).</w:t>
      </w:r>
    </w:p>
    <w:p w14:paraId="1B3CD407" w14:textId="079ED7CE" w:rsidR="000D1EAC" w:rsidRDefault="000D1EAC" w:rsidP="00165815">
      <w:pPr>
        <w:pStyle w:val="BodyText"/>
        <w:ind w:left="0" w:right="220"/>
        <w:jc w:val="both"/>
      </w:pPr>
    </w:p>
    <w:p w14:paraId="73C9A358" w14:textId="7A15AF6B" w:rsidR="000D1EAC" w:rsidRDefault="000D1EAC" w:rsidP="00E401CE">
      <w:pPr>
        <w:pStyle w:val="BodyText"/>
        <w:ind w:right="220"/>
        <w:jc w:val="both"/>
      </w:pPr>
      <w:r>
        <w:t xml:space="preserve">Nordyke, Shane </w:t>
      </w:r>
      <w:r w:rsidR="00276742">
        <w:t>(Principal) and Mandie Weinandt. “Greater Sioux Falls Chamber of Commerce Citizen Survey</w:t>
      </w:r>
      <w:r w:rsidR="00F54B7F">
        <w:t xml:space="preserve">.” Sponsored by the Greater Sioux Falls Chamber of Commerce, </w:t>
      </w:r>
      <w:proofErr w:type="gramStart"/>
      <w:r w:rsidR="00F54B7F">
        <w:t xml:space="preserve">Municipal, </w:t>
      </w:r>
      <w:r w:rsidR="009D138B">
        <w:t xml:space="preserve">  </w:t>
      </w:r>
      <w:proofErr w:type="gramEnd"/>
      <w:r w:rsidR="009D138B">
        <w:t xml:space="preserve"> </w:t>
      </w:r>
      <w:r w:rsidR="00906CDD">
        <w:t xml:space="preserve">$26,710 </w:t>
      </w:r>
      <w:r w:rsidR="009D138B">
        <w:t xml:space="preserve">(October 2020 – July 2021). </w:t>
      </w:r>
    </w:p>
    <w:p w14:paraId="62E521C3" w14:textId="77777777" w:rsidR="00E401CE" w:rsidRDefault="00E401CE">
      <w:pPr>
        <w:pStyle w:val="Heading2"/>
        <w:spacing w:before="1" w:line="252" w:lineRule="exact"/>
      </w:pPr>
    </w:p>
    <w:p w14:paraId="50935B2B" w14:textId="77777777" w:rsidR="004B51CA" w:rsidRDefault="00AA1F0E">
      <w:pPr>
        <w:pStyle w:val="BodyText"/>
        <w:ind w:right="273"/>
      </w:pPr>
      <w:r>
        <w:t xml:space="preserve">Nordyke, Shane (Co-Principal) and Kathryn Birkeland, “Reemployment Services and Eligibility Assessment Program Evaluation,” Sponsored by South Dakota Department of Labor and </w:t>
      </w:r>
      <w:r>
        <w:lastRenderedPageBreak/>
        <w:t>Regulation, $29,813 (August 2020 – June 2021).</w:t>
      </w:r>
    </w:p>
    <w:p w14:paraId="401D5D15" w14:textId="77777777" w:rsidR="004B51CA" w:rsidRDefault="004B51CA">
      <w:pPr>
        <w:pStyle w:val="BodyText"/>
        <w:spacing w:before="8"/>
        <w:ind w:left="0"/>
        <w:rPr>
          <w:sz w:val="20"/>
        </w:rPr>
      </w:pPr>
    </w:p>
    <w:p w14:paraId="4188CE03" w14:textId="77777777" w:rsidR="004B51CA" w:rsidRDefault="00AA1F0E">
      <w:pPr>
        <w:pStyle w:val="BodyText"/>
        <w:spacing w:before="1" w:line="244" w:lineRule="auto"/>
        <w:ind w:right="242"/>
      </w:pPr>
      <w:r>
        <w:t>Nordyke, Shane. (Principal), “South Dakota Victims Services Strategic Planning.” Sponsored by South Dakota Department of Public Safety, State, $4,340 (December 2019 – April 2020).</w:t>
      </w:r>
    </w:p>
    <w:p w14:paraId="38542BB2" w14:textId="77777777" w:rsidR="004B51CA" w:rsidRDefault="004B51CA">
      <w:pPr>
        <w:pStyle w:val="BodyText"/>
        <w:ind w:left="0"/>
        <w:rPr>
          <w:sz w:val="20"/>
        </w:rPr>
      </w:pPr>
    </w:p>
    <w:p w14:paraId="101D2701" w14:textId="77777777" w:rsidR="004B51CA" w:rsidRDefault="00AA1F0E">
      <w:pPr>
        <w:pStyle w:val="BodyText"/>
        <w:ind w:right="413"/>
      </w:pPr>
      <w:r>
        <w:t xml:space="preserve">Nordyke, Shane. (Co-Principal), Diamond-Welch, Bridget (Co-Principal), and Julia </w:t>
      </w:r>
      <w:proofErr w:type="spellStart"/>
      <w:r>
        <w:t>Hellwege</w:t>
      </w:r>
      <w:proofErr w:type="spellEnd"/>
      <w:r>
        <w:t xml:space="preserve"> (Supporting) “South Dakota Victims Services Needs Assessment” Sponsored by South Dakota Department of Public Safety, State, $39,339 (August 2019 – March 2020)</w:t>
      </w:r>
    </w:p>
    <w:p w14:paraId="496E14F3" w14:textId="77777777" w:rsidR="004B51CA" w:rsidRDefault="004B51CA">
      <w:pPr>
        <w:pStyle w:val="BodyText"/>
        <w:spacing w:before="10"/>
        <w:ind w:left="0"/>
        <w:rPr>
          <w:sz w:val="20"/>
        </w:rPr>
      </w:pPr>
    </w:p>
    <w:p w14:paraId="1F2681F9" w14:textId="77777777" w:rsidR="004B51CA" w:rsidRDefault="00AA1F0E">
      <w:pPr>
        <w:pStyle w:val="BodyText"/>
        <w:ind w:right="309"/>
        <w:jc w:val="both"/>
      </w:pPr>
      <w:r>
        <w:t>Nordyke, Shane. (Principal), “South Dakota Highway Patrol Strategic Plan, Citizen Survey, and Internal Survey 2019” Sponsored by South Dakota Department of Public Safety, State, $20,103. (August 2019-January 2020)</w:t>
      </w:r>
    </w:p>
    <w:p w14:paraId="2355032D" w14:textId="77777777" w:rsidR="004B51CA" w:rsidRDefault="004B51CA">
      <w:pPr>
        <w:pStyle w:val="BodyText"/>
        <w:ind w:left="0"/>
        <w:rPr>
          <w:sz w:val="21"/>
        </w:rPr>
      </w:pPr>
    </w:p>
    <w:p w14:paraId="0F67A766" w14:textId="77777777" w:rsidR="004B51CA" w:rsidRDefault="00AA1F0E">
      <w:pPr>
        <w:pStyle w:val="BodyText"/>
        <w:ind w:right="220"/>
        <w:jc w:val="both"/>
      </w:pPr>
      <w:r>
        <w:t>Nordyke, Shane. (Principal), "UP1600250 SD 2020 and 2021 Highway Safety Plans," Sponsored by South Dakota Department of Public Safety, State, $37,195. (April 2019 - September</w:t>
      </w:r>
      <w:r>
        <w:rPr>
          <w:spacing w:val="-14"/>
        </w:rPr>
        <w:t xml:space="preserve"> </w:t>
      </w:r>
      <w:r>
        <w:t>2020).</w:t>
      </w:r>
    </w:p>
    <w:p w14:paraId="168DA390" w14:textId="77777777" w:rsidR="004B51CA" w:rsidRDefault="004B51CA">
      <w:pPr>
        <w:pStyle w:val="BodyText"/>
        <w:spacing w:before="9"/>
        <w:ind w:left="0"/>
        <w:rPr>
          <w:sz w:val="20"/>
        </w:rPr>
      </w:pPr>
    </w:p>
    <w:p w14:paraId="52C884EE" w14:textId="77777777" w:rsidR="004B51CA" w:rsidRDefault="00AA1F0E">
      <w:pPr>
        <w:pStyle w:val="BodyText"/>
        <w:spacing w:line="244" w:lineRule="auto"/>
        <w:ind w:right="202"/>
      </w:pPr>
      <w:r>
        <w:t>Nordyke, Shane. (Principal), "UP1600250 SD 2018 and 2019 Highway Safety Plans," Sponsored by South Dakota Department of Public Safety, State, $37,768. (April 2017 - September</w:t>
      </w:r>
      <w:r>
        <w:rPr>
          <w:spacing w:val="-14"/>
        </w:rPr>
        <w:t xml:space="preserve"> </w:t>
      </w:r>
      <w:r>
        <w:t>2018).</w:t>
      </w:r>
    </w:p>
    <w:p w14:paraId="4CA0C975" w14:textId="77777777" w:rsidR="00C00877" w:rsidRDefault="00C00877">
      <w:pPr>
        <w:pStyle w:val="BodyText"/>
        <w:spacing w:before="79" w:line="242" w:lineRule="auto"/>
        <w:ind w:right="352"/>
      </w:pPr>
    </w:p>
    <w:p w14:paraId="381F2683" w14:textId="66C91E6A" w:rsidR="004B51CA" w:rsidRDefault="00AA1F0E">
      <w:pPr>
        <w:pStyle w:val="BodyText"/>
        <w:spacing w:before="79" w:line="242" w:lineRule="auto"/>
        <w:ind w:right="352"/>
      </w:pPr>
      <w:r>
        <w:t>Nordyke, Shane. (Principal), " UP1600249 South Dakota Fusion Center Strategic Plan," Sponsored by South Dakota Department of Public Safety Fusion Center, State, $5,172. (August 2016 – March 2017).</w:t>
      </w:r>
    </w:p>
    <w:p w14:paraId="1E153640" w14:textId="77777777" w:rsidR="004B51CA" w:rsidRDefault="004B51CA">
      <w:pPr>
        <w:pStyle w:val="BodyText"/>
        <w:spacing w:before="1"/>
        <w:ind w:left="0"/>
        <w:rPr>
          <w:sz w:val="20"/>
        </w:rPr>
      </w:pPr>
    </w:p>
    <w:p w14:paraId="2ECEF3BE" w14:textId="77777777" w:rsidR="004B51CA" w:rsidRDefault="00AA1F0E">
      <w:pPr>
        <w:pStyle w:val="BodyText"/>
        <w:spacing w:before="1"/>
        <w:ind w:right="727"/>
      </w:pPr>
      <w:r>
        <w:t>Nordyke, S. (Principal), "UP1600250 SD 2017 Highway Safety Plan," Sponsored by South Dakota Department of Public Safety, State, $14,159. (April 2016 - September 2016).</w:t>
      </w:r>
    </w:p>
    <w:p w14:paraId="5469863B" w14:textId="77777777" w:rsidR="004B51CA" w:rsidRDefault="004B51CA">
      <w:pPr>
        <w:pStyle w:val="BodyText"/>
        <w:spacing w:before="10"/>
        <w:ind w:left="0"/>
        <w:rPr>
          <w:sz w:val="21"/>
        </w:rPr>
      </w:pPr>
    </w:p>
    <w:p w14:paraId="6F4F66D6" w14:textId="77777777" w:rsidR="004B51CA" w:rsidRDefault="00AA1F0E">
      <w:pPr>
        <w:pStyle w:val="BodyText"/>
        <w:spacing w:before="1"/>
      </w:pPr>
      <w:r>
        <w:t>Nordyke, S. (Principal), " UP1600249 South Dakota Fusion Center Strategic Plan," Sponsored by South Dakota Department of Public Safety Fusion Center, State, $5,172. (August 2016 – March 2017).</w:t>
      </w:r>
    </w:p>
    <w:p w14:paraId="5429250A" w14:textId="77777777" w:rsidR="004B51CA" w:rsidRDefault="004B51CA">
      <w:pPr>
        <w:pStyle w:val="BodyText"/>
        <w:spacing w:before="1"/>
        <w:ind w:left="0"/>
      </w:pPr>
    </w:p>
    <w:p w14:paraId="497ECFDE" w14:textId="77777777" w:rsidR="004B51CA" w:rsidRDefault="00AA1F0E">
      <w:pPr>
        <w:pStyle w:val="BodyText"/>
        <w:ind w:right="727"/>
      </w:pPr>
      <w:r>
        <w:t>Nordyke, S. (Principal), "UP1600250 SD 2017 Highway Safety Plan," Sponsored by South Dakota Department of Public Safety, State, $14,159. (April 2016 - September 2016).</w:t>
      </w:r>
    </w:p>
    <w:p w14:paraId="20F94C52" w14:textId="77777777" w:rsidR="004B51CA" w:rsidRDefault="004B51CA">
      <w:pPr>
        <w:pStyle w:val="BodyText"/>
        <w:spacing w:before="11"/>
        <w:ind w:left="0"/>
        <w:rPr>
          <w:sz w:val="21"/>
        </w:rPr>
      </w:pPr>
    </w:p>
    <w:p w14:paraId="16F1A302" w14:textId="77777777" w:rsidR="004B51CA" w:rsidRDefault="00AA1F0E">
      <w:pPr>
        <w:pStyle w:val="BodyText"/>
        <w:ind w:right="505"/>
      </w:pPr>
      <w:r>
        <w:t>Nordyke, S. (Principal), “UP1500169 South Dakota Highway Patrol Strategic Plan, Citizen Survey, and Internal Survey” Sponsored by South Dakota Department of Public Safety, State,</w:t>
      </w:r>
    </w:p>
    <w:p w14:paraId="4F074690" w14:textId="77777777" w:rsidR="004B51CA" w:rsidRDefault="00AA1F0E">
      <w:pPr>
        <w:pStyle w:val="BodyText"/>
      </w:pPr>
      <w:r>
        <w:t>$17,379. (February 2015-January 2016)</w:t>
      </w:r>
    </w:p>
    <w:p w14:paraId="652ADD0C" w14:textId="77777777" w:rsidR="004B51CA" w:rsidRDefault="004B51CA">
      <w:pPr>
        <w:pStyle w:val="BodyText"/>
        <w:spacing w:before="1"/>
        <w:ind w:left="0"/>
      </w:pPr>
    </w:p>
    <w:p w14:paraId="386F144A" w14:textId="77777777" w:rsidR="004B51CA" w:rsidRDefault="00AA1F0E">
      <w:pPr>
        <w:pStyle w:val="BodyText"/>
        <w:ind w:right="727"/>
      </w:pPr>
      <w:r>
        <w:t>Nordyke, S. (Principal), "UP1500161 SD 2016 Highway Safety Plan," Sponsored by South Dakota Department of Public Safety, State, $13,874. (April 2015 - September 2015).</w:t>
      </w:r>
    </w:p>
    <w:p w14:paraId="186A2930" w14:textId="77777777" w:rsidR="004B51CA" w:rsidRDefault="004B51CA">
      <w:pPr>
        <w:pStyle w:val="BodyText"/>
        <w:spacing w:before="11"/>
        <w:ind w:left="0"/>
        <w:rPr>
          <w:sz w:val="21"/>
        </w:rPr>
      </w:pPr>
    </w:p>
    <w:p w14:paraId="3BBAC2CC" w14:textId="77777777" w:rsidR="004B51CA" w:rsidRDefault="00AA1F0E">
      <w:pPr>
        <w:pStyle w:val="BodyText"/>
      </w:pPr>
      <w:r>
        <w:t>Nordyke, S. (Principal). “City of Pierre Community Survey.” City of Pierre, South Dakota.</w:t>
      </w:r>
    </w:p>
    <w:p w14:paraId="06CFD3F8" w14:textId="77777777" w:rsidR="004B51CA" w:rsidRDefault="00AA1F0E">
      <w:pPr>
        <w:pStyle w:val="BodyText"/>
        <w:spacing w:before="1"/>
      </w:pPr>
      <w:r>
        <w:t>$15,442. (August 2014-January 2015)</w:t>
      </w:r>
    </w:p>
    <w:p w14:paraId="6E038BFC" w14:textId="77777777" w:rsidR="004B51CA" w:rsidRDefault="004B51CA">
      <w:pPr>
        <w:pStyle w:val="BodyText"/>
        <w:spacing w:before="10"/>
        <w:ind w:left="0"/>
        <w:rPr>
          <w:sz w:val="21"/>
        </w:rPr>
      </w:pPr>
    </w:p>
    <w:p w14:paraId="191E39E9" w14:textId="77777777" w:rsidR="004B51CA" w:rsidRDefault="00AA1F0E">
      <w:pPr>
        <w:pStyle w:val="BodyText"/>
        <w:ind w:right="1138"/>
      </w:pPr>
      <w:r>
        <w:t>Nordyke, S. (Principal). “Emergency Medical Service's Online Survey.” South Dakota Department of Public Safety. $4,744. (May 2014-July 2014)</w:t>
      </w:r>
    </w:p>
    <w:p w14:paraId="37A060C2" w14:textId="77777777" w:rsidR="004B51CA" w:rsidRDefault="004B51CA">
      <w:pPr>
        <w:pStyle w:val="BodyText"/>
        <w:spacing w:before="2"/>
        <w:ind w:left="0"/>
      </w:pPr>
    </w:p>
    <w:p w14:paraId="1EACC666" w14:textId="77777777" w:rsidR="004B51CA" w:rsidRDefault="00AA1F0E">
      <w:pPr>
        <w:pStyle w:val="BodyText"/>
        <w:ind w:right="575"/>
      </w:pPr>
      <w:r>
        <w:t>Nordyke, S. (Principal), "FFY2015 SDDPS Commercial Vehicle Safety Plan," Sponsored by South Dakota Department of Public Safety, State, $8,774. (April 2014 - September 2014).</w:t>
      </w:r>
    </w:p>
    <w:p w14:paraId="6543FB50" w14:textId="77777777" w:rsidR="004B51CA" w:rsidRDefault="004B51CA">
      <w:pPr>
        <w:pStyle w:val="BodyText"/>
        <w:spacing w:before="11"/>
        <w:ind w:left="0"/>
        <w:rPr>
          <w:sz w:val="21"/>
        </w:rPr>
      </w:pPr>
    </w:p>
    <w:p w14:paraId="7C0D181B" w14:textId="77777777" w:rsidR="004B51CA" w:rsidRDefault="00AA1F0E">
      <w:pPr>
        <w:pStyle w:val="BodyText"/>
        <w:ind w:right="1088"/>
      </w:pPr>
      <w:r>
        <w:t>Nordyke, S. (Principal), " SD 2015 Highway Safety Plan," Sponsored by South Dakota Department of Public Safety, State, $14,060. (April 2014 - September 2014).</w:t>
      </w:r>
    </w:p>
    <w:p w14:paraId="1D62C12B" w14:textId="77777777" w:rsidR="004B51CA" w:rsidRDefault="004B51CA">
      <w:pPr>
        <w:pStyle w:val="BodyText"/>
        <w:spacing w:before="11"/>
        <w:ind w:left="0"/>
        <w:rPr>
          <w:sz w:val="21"/>
        </w:rPr>
      </w:pPr>
    </w:p>
    <w:p w14:paraId="70993DC0" w14:textId="77777777" w:rsidR="004B51CA" w:rsidRDefault="00AA1F0E">
      <w:pPr>
        <w:pStyle w:val="BodyText"/>
        <w:ind w:right="199"/>
      </w:pPr>
      <w:r>
        <w:t>Nordyke, S. (Principal), " UP1300243 FFY2014 SDDPS Commercial Vehicle Safety Plan," Sponsored by South Dakota Department of Public Safety, State, $8,105. (April 2013 - September 2013).</w:t>
      </w:r>
    </w:p>
    <w:p w14:paraId="41E2D241" w14:textId="77777777" w:rsidR="004B51CA" w:rsidRDefault="004B51CA">
      <w:pPr>
        <w:pStyle w:val="BodyText"/>
        <w:spacing w:before="1"/>
        <w:ind w:left="0"/>
      </w:pPr>
    </w:p>
    <w:p w14:paraId="35A8E9D8" w14:textId="77777777" w:rsidR="004B51CA" w:rsidRDefault="00AA1F0E">
      <w:pPr>
        <w:pStyle w:val="BodyText"/>
        <w:spacing w:before="1"/>
        <w:ind w:right="1088"/>
      </w:pPr>
      <w:r>
        <w:t>Nordyke, S. (Principal), " SD 2014 Highway Safety Plan," Sponsored by South Dakota Department of Public Safety, State, $13,673. (April 2013 - September 2013).</w:t>
      </w:r>
    </w:p>
    <w:p w14:paraId="2C1FE254" w14:textId="77777777" w:rsidR="004B51CA" w:rsidRDefault="004B51CA">
      <w:pPr>
        <w:pStyle w:val="BodyText"/>
        <w:spacing w:before="10"/>
        <w:ind w:left="0"/>
        <w:rPr>
          <w:sz w:val="21"/>
        </w:rPr>
      </w:pPr>
    </w:p>
    <w:p w14:paraId="5E3A88B4" w14:textId="77777777" w:rsidR="004B51CA" w:rsidRDefault="00AA1F0E">
      <w:pPr>
        <w:pStyle w:val="BodyText"/>
        <w:ind w:right="215"/>
      </w:pPr>
      <w:r>
        <w:t>Nordyke, S. (Principal), "UP1300022 South Dakota Fusion Center Strategic Plan," Sponsored by South Dakota Department of Public Safety Fusion Center, State, $4,789. (December 2012 - February 2013).</w:t>
      </w:r>
    </w:p>
    <w:p w14:paraId="069B5994" w14:textId="77777777" w:rsidR="004B51CA" w:rsidRDefault="004B51CA">
      <w:pPr>
        <w:pStyle w:val="BodyText"/>
        <w:spacing w:before="1"/>
        <w:ind w:left="0"/>
      </w:pPr>
    </w:p>
    <w:p w14:paraId="10C843BB" w14:textId="77777777" w:rsidR="004B51CA" w:rsidRDefault="00AA1F0E">
      <w:pPr>
        <w:pStyle w:val="BodyText"/>
        <w:ind w:right="398"/>
      </w:pPr>
      <w:r>
        <w:t>Nordyke, S. (Principal), "UP1200274 SD 2012 Driver Behaviors Survey," Sponsored by South Dakota Department of Public Safety, State, $24,690. (April 2012 - October 2012).</w:t>
      </w:r>
    </w:p>
    <w:p w14:paraId="6DDB22EA" w14:textId="77777777" w:rsidR="004B51CA" w:rsidRDefault="004B51CA">
      <w:pPr>
        <w:pStyle w:val="BodyText"/>
        <w:ind w:left="0"/>
      </w:pPr>
    </w:p>
    <w:p w14:paraId="1412338D" w14:textId="2DC3491B" w:rsidR="00D34EE7" w:rsidRDefault="00AA1F0E" w:rsidP="00B6467D">
      <w:pPr>
        <w:pStyle w:val="BodyText"/>
        <w:ind w:right="199"/>
      </w:pPr>
      <w:r>
        <w:t>Nordyke, S. (Principal), "UP1200273 FFY2013 SDDPS Commercial Vehicle Safety Plan," Sponsored by South Dakota Department of Public Safety, State, $7,568. (April 2012 - September 2012).</w:t>
      </w:r>
    </w:p>
    <w:p w14:paraId="4175D79B" w14:textId="55A773CC" w:rsidR="004B51CA" w:rsidRDefault="00AA1F0E">
      <w:pPr>
        <w:pStyle w:val="BodyText"/>
        <w:spacing w:before="79"/>
        <w:ind w:right="727"/>
      </w:pPr>
      <w:r>
        <w:t>Nordyke, S. (Principal), "UP1200275 SD 2013 Highway Safety Plan," Sponsored by South Dakota Department of Public Safety, State, $13,025. (April 2012 - September 2012).</w:t>
      </w:r>
    </w:p>
    <w:p w14:paraId="60DD2974" w14:textId="77777777" w:rsidR="004B51CA" w:rsidRDefault="004B51CA">
      <w:pPr>
        <w:pStyle w:val="BodyText"/>
        <w:spacing w:before="10"/>
        <w:ind w:left="0"/>
        <w:rPr>
          <w:sz w:val="21"/>
        </w:rPr>
      </w:pPr>
    </w:p>
    <w:p w14:paraId="1F8C3750" w14:textId="77777777" w:rsidR="004B51CA" w:rsidRDefault="00AA1F0E">
      <w:pPr>
        <w:pStyle w:val="BodyText"/>
        <w:spacing w:before="1"/>
        <w:ind w:right="382"/>
      </w:pPr>
      <w:r>
        <w:t>Nordyke, S. (Principal), “UP1200138 South Dakota Highway Patrol Strategic Plan” Sponsored by South Dakota Department of Public Safety, State, $3,141. (February 2012-May 2012)</w:t>
      </w:r>
    </w:p>
    <w:p w14:paraId="6132A851" w14:textId="77777777" w:rsidR="004B51CA" w:rsidRDefault="004B51CA">
      <w:pPr>
        <w:pStyle w:val="BodyText"/>
        <w:spacing w:before="10"/>
        <w:ind w:left="0"/>
        <w:rPr>
          <w:sz w:val="21"/>
        </w:rPr>
      </w:pPr>
    </w:p>
    <w:p w14:paraId="6F70045D" w14:textId="77777777" w:rsidR="004B51CA" w:rsidRDefault="00AA1F0E">
      <w:pPr>
        <w:pStyle w:val="BodyText"/>
        <w:spacing w:before="1"/>
        <w:ind w:right="574"/>
      </w:pPr>
      <w:r>
        <w:t>Nordyke, S. (Principal), Smith, E. (Supporting), "South Dakota Office of Homeland Security Strategic Plan," Sponsored by Office of Homeland Security, State, $9,874. (October 2011 - February 2012).</w:t>
      </w:r>
    </w:p>
    <w:p w14:paraId="376454EE" w14:textId="77777777" w:rsidR="004B51CA" w:rsidRDefault="004B51CA">
      <w:pPr>
        <w:pStyle w:val="BodyText"/>
        <w:ind w:left="0"/>
      </w:pPr>
    </w:p>
    <w:p w14:paraId="1F1AECBB" w14:textId="77777777" w:rsidR="004B51CA" w:rsidRDefault="00AA1F0E">
      <w:pPr>
        <w:pStyle w:val="BodyText"/>
        <w:spacing w:before="1"/>
        <w:ind w:right="361"/>
      </w:pPr>
      <w:r>
        <w:t>Nordyke, S. (Principal), "UA1100261 SD 2011 Driver Behaviors Survey," Sponsored by South Dakota Department of Public Safety, State, $23,354. (April 2011 - September 2011).</w:t>
      </w:r>
    </w:p>
    <w:p w14:paraId="66F8733C" w14:textId="77777777" w:rsidR="004B51CA" w:rsidRDefault="004B51CA">
      <w:pPr>
        <w:pStyle w:val="BodyText"/>
        <w:spacing w:before="11"/>
        <w:ind w:left="0"/>
        <w:rPr>
          <w:sz w:val="21"/>
        </w:rPr>
      </w:pPr>
    </w:p>
    <w:p w14:paraId="6469B291" w14:textId="77777777" w:rsidR="004B51CA" w:rsidRDefault="00AA1F0E">
      <w:pPr>
        <w:pStyle w:val="BodyText"/>
        <w:ind w:right="199"/>
      </w:pPr>
      <w:r>
        <w:t>Nordyke, S. (Principal), "UP1100262 FFY2012 SDDPS Commercial Vehicle Safety Plan," Sponsored by South Dakota Department of Public Safety, State, $7,568. (April 2011 - September 2011).</w:t>
      </w:r>
    </w:p>
    <w:p w14:paraId="45F4427C" w14:textId="77777777" w:rsidR="004B51CA" w:rsidRDefault="004B51CA">
      <w:pPr>
        <w:pStyle w:val="BodyText"/>
        <w:spacing w:before="1"/>
        <w:ind w:left="0"/>
      </w:pPr>
    </w:p>
    <w:p w14:paraId="46A778C5" w14:textId="77777777" w:rsidR="004B51CA" w:rsidRDefault="00AA1F0E">
      <w:pPr>
        <w:pStyle w:val="BodyText"/>
        <w:ind w:right="727"/>
      </w:pPr>
      <w:r>
        <w:t>Nordyke, S. (Principal), "UP1100264 SD 2012 Highway Safety Plan," Sponsored by South Dakota Department of Public Safety, State, $12,135. (April 2011 - September 2011).</w:t>
      </w:r>
    </w:p>
    <w:p w14:paraId="21D102B9" w14:textId="77777777" w:rsidR="004B51CA" w:rsidRDefault="004B51CA">
      <w:pPr>
        <w:pStyle w:val="BodyText"/>
        <w:spacing w:before="11"/>
        <w:ind w:left="0"/>
        <w:rPr>
          <w:sz w:val="21"/>
        </w:rPr>
      </w:pPr>
    </w:p>
    <w:p w14:paraId="6A622EEC" w14:textId="77777777" w:rsidR="004B51CA" w:rsidRDefault="00AA1F0E">
      <w:pPr>
        <w:pStyle w:val="BodyText"/>
        <w:ind w:right="372"/>
        <w:jc w:val="both"/>
      </w:pPr>
      <w:r>
        <w:t>Nordyke, S. (Principal), "UP1100052 SDDPS Office of Homeland Security Regional Response Teams Assessment," Sponsored by South Dakota Department of Public Safety, State, $21,665. (September 2010 - April 2011)</w:t>
      </w:r>
    </w:p>
    <w:p w14:paraId="53AF0B05" w14:textId="77777777" w:rsidR="004B51CA" w:rsidRDefault="004B51CA">
      <w:pPr>
        <w:pStyle w:val="BodyText"/>
        <w:spacing w:before="1"/>
        <w:ind w:left="0"/>
      </w:pPr>
    </w:p>
    <w:p w14:paraId="7D469F3F" w14:textId="77777777" w:rsidR="004B51CA" w:rsidRDefault="00AA1F0E">
      <w:pPr>
        <w:pStyle w:val="BodyText"/>
        <w:ind w:right="173"/>
      </w:pPr>
      <w:r>
        <w:t>Nordyke, S. (Principal), "UP1100200 Pennington County Sherriff's Office Employee Assessment Survey," Sponsored by South Dakota Department of Public Safety, Local, $2,421. (January 2011</w:t>
      </w:r>
    </w:p>
    <w:p w14:paraId="19582B53" w14:textId="77777777" w:rsidR="004B51CA" w:rsidRDefault="00AA1F0E">
      <w:pPr>
        <w:pStyle w:val="ListParagraph"/>
        <w:numPr>
          <w:ilvl w:val="0"/>
          <w:numId w:val="1"/>
        </w:numPr>
        <w:tabs>
          <w:tab w:val="left" w:pos="568"/>
        </w:tabs>
      </w:pPr>
      <w:r>
        <w:t>March</w:t>
      </w:r>
      <w:r>
        <w:rPr>
          <w:spacing w:val="-2"/>
        </w:rPr>
        <w:t xml:space="preserve"> </w:t>
      </w:r>
      <w:r>
        <w:t>2011)</w:t>
      </w:r>
    </w:p>
    <w:p w14:paraId="6682D74E" w14:textId="77777777" w:rsidR="004B51CA" w:rsidRDefault="004B51CA">
      <w:pPr>
        <w:pStyle w:val="BodyText"/>
        <w:spacing w:before="9"/>
        <w:ind w:left="0"/>
        <w:rPr>
          <w:sz w:val="21"/>
        </w:rPr>
      </w:pPr>
    </w:p>
    <w:p w14:paraId="448AC877" w14:textId="77777777" w:rsidR="004B51CA" w:rsidRDefault="00AA1F0E">
      <w:pPr>
        <w:pStyle w:val="BodyText"/>
        <w:ind w:right="171"/>
      </w:pPr>
      <w:r>
        <w:t xml:space="preserve">Hensel, B. (Supporting), Nordyke, S. (Principal), "Avera Telehealth Network Rural Chronic Care </w:t>
      </w:r>
      <w:proofErr w:type="spellStart"/>
      <w:r>
        <w:t>eConsult</w:t>
      </w:r>
      <w:proofErr w:type="spellEnd"/>
      <w:r>
        <w:t xml:space="preserve"> Program," Sponsored by Avera Health System, Sioux Falls, Federal, $33,000. (2011 - 2016).</w:t>
      </w:r>
    </w:p>
    <w:p w14:paraId="1B39641C" w14:textId="77777777" w:rsidR="004B51CA" w:rsidRDefault="004B51CA">
      <w:pPr>
        <w:pStyle w:val="BodyText"/>
        <w:spacing w:before="1"/>
        <w:ind w:left="0"/>
      </w:pPr>
    </w:p>
    <w:p w14:paraId="03C248B6" w14:textId="77777777" w:rsidR="004B51CA" w:rsidRDefault="00AA1F0E">
      <w:pPr>
        <w:pStyle w:val="BodyText"/>
        <w:ind w:right="170"/>
      </w:pPr>
      <w:r>
        <w:t xml:space="preserve">Nordyke, S., Palmer, D. (Supporting), "UA1000089 SD HSP, CVSP and Driver Behaviors </w:t>
      </w:r>
      <w:r>
        <w:lastRenderedPageBreak/>
        <w:t>Survey," Sponsored by South Dakota Department of Public Safety, State, $47,792. (January 2010</w:t>
      </w:r>
    </w:p>
    <w:p w14:paraId="4F6C2CFB" w14:textId="77777777" w:rsidR="004B51CA" w:rsidRDefault="00AA1F0E">
      <w:pPr>
        <w:pStyle w:val="ListParagraph"/>
        <w:numPr>
          <w:ilvl w:val="0"/>
          <w:numId w:val="1"/>
        </w:numPr>
        <w:tabs>
          <w:tab w:val="left" w:pos="568"/>
        </w:tabs>
      </w:pPr>
      <w:r>
        <w:t>December 2010)</w:t>
      </w:r>
    </w:p>
    <w:p w14:paraId="0406823D" w14:textId="77777777" w:rsidR="004B51CA" w:rsidRDefault="004B51CA">
      <w:pPr>
        <w:pStyle w:val="BodyText"/>
        <w:ind w:left="0"/>
      </w:pPr>
    </w:p>
    <w:p w14:paraId="08BF049A" w14:textId="77777777" w:rsidR="004B51CA" w:rsidRDefault="00AA1F0E">
      <w:pPr>
        <w:pStyle w:val="BodyText"/>
        <w:spacing w:before="1"/>
        <w:ind w:right="397"/>
      </w:pPr>
      <w:r>
        <w:t>Nordyke, S. (Principal), "UA1000083 City of Brandon and Brandon Valley Area Chamber of Commerce Community Assessment," Sponsored by City of Brandon and Brandon Valley Area Chamber of Commerce, Local, $14,967. (March 2010 - September 2010)</w:t>
      </w:r>
    </w:p>
    <w:p w14:paraId="23204264" w14:textId="77777777" w:rsidR="004B51CA" w:rsidRDefault="004B51CA">
      <w:pPr>
        <w:pStyle w:val="BodyText"/>
        <w:ind w:left="0"/>
      </w:pPr>
    </w:p>
    <w:p w14:paraId="448673E5" w14:textId="77777777" w:rsidR="004B51CA" w:rsidRDefault="004B51CA">
      <w:pPr>
        <w:pStyle w:val="BodyText"/>
        <w:spacing w:before="7"/>
        <w:ind w:left="0"/>
        <w:rPr>
          <w:sz w:val="25"/>
        </w:rPr>
      </w:pPr>
    </w:p>
    <w:p w14:paraId="7518E06B" w14:textId="77777777" w:rsidR="004B51CA" w:rsidRDefault="00AA1F0E">
      <w:pPr>
        <w:pStyle w:val="BodyText"/>
      </w:pPr>
      <w:r>
        <w:t>PROFESSIONAL DEVELOPMENT</w:t>
      </w:r>
    </w:p>
    <w:p w14:paraId="6A326F2C" w14:textId="77777777" w:rsidR="00196918" w:rsidRDefault="00196918">
      <w:pPr>
        <w:pStyle w:val="BodyText"/>
      </w:pPr>
    </w:p>
    <w:p w14:paraId="20320030" w14:textId="77777777" w:rsidR="004C7805" w:rsidRDefault="004C7805">
      <w:pPr>
        <w:pStyle w:val="BodyText"/>
        <w:spacing w:before="38"/>
      </w:pPr>
      <w:r>
        <w:t>Teaching Sustainability Course, Summer 2023</w:t>
      </w:r>
    </w:p>
    <w:p w14:paraId="7FCB2B58" w14:textId="40932163" w:rsidR="004C7805" w:rsidRDefault="004C7805">
      <w:pPr>
        <w:pStyle w:val="BodyText"/>
        <w:spacing w:before="38"/>
      </w:pPr>
      <w:r>
        <w:t>Digital Accessibility Training, Summer 2023</w:t>
      </w:r>
    </w:p>
    <w:p w14:paraId="56666CF8" w14:textId="06B8EF90" w:rsidR="004B51CA" w:rsidRDefault="00AA1F0E">
      <w:pPr>
        <w:pStyle w:val="BodyText"/>
        <w:spacing w:before="38"/>
      </w:pPr>
      <w:r>
        <w:t>Entering Mentoring, Spring 2021</w:t>
      </w:r>
    </w:p>
    <w:p w14:paraId="326F48ED" w14:textId="77777777" w:rsidR="004B51CA" w:rsidRDefault="00AA1F0E">
      <w:pPr>
        <w:pStyle w:val="BodyText"/>
        <w:spacing w:before="37" w:line="276" w:lineRule="auto"/>
        <w:ind w:right="1415"/>
      </w:pPr>
      <w:r>
        <w:t>Center for Teaching and Learning Reading Group, Written/Unwritten, Spring 2020 Mid-Career Workshop, Center for Teaching and Learning, Fall 2019-Spring 2020</w:t>
      </w:r>
    </w:p>
    <w:p w14:paraId="724D75F9" w14:textId="77777777" w:rsidR="004B51CA" w:rsidRDefault="00AA1F0E">
      <w:pPr>
        <w:pStyle w:val="BodyText"/>
        <w:spacing w:line="278" w:lineRule="auto"/>
        <w:ind w:right="316"/>
      </w:pPr>
      <w:r>
        <w:t>Workshop: Unlocking the Potential of First-Generation Marginalized Students, November 2019 Honors Faculty Reading Group, Fall 2013</w:t>
      </w:r>
    </w:p>
    <w:p w14:paraId="2E0ECBAD" w14:textId="486B299D" w:rsidR="004B51CA" w:rsidRDefault="00AA1F0E">
      <w:pPr>
        <w:pStyle w:val="BodyText"/>
        <w:spacing w:before="61"/>
      </w:pPr>
      <w:r>
        <w:t>Honors Faculty Workshop, Fall 2013</w:t>
      </w:r>
    </w:p>
    <w:p w14:paraId="08A87DF9" w14:textId="77777777" w:rsidR="004B51CA" w:rsidRDefault="00AA1F0E">
      <w:pPr>
        <w:spacing w:before="38" w:line="276" w:lineRule="auto"/>
        <w:ind w:left="440" w:right="169"/>
      </w:pPr>
      <w:r>
        <w:t xml:space="preserve">Certificate of Completion for </w:t>
      </w:r>
      <w:r>
        <w:rPr>
          <w:i/>
        </w:rPr>
        <w:t>Department of Homeland Security MGT 338 Risk and Vulnerability Assessments for Rural Communities</w:t>
      </w:r>
      <w:r>
        <w:t>, March 2011</w:t>
      </w:r>
    </w:p>
    <w:p w14:paraId="42F56FEE" w14:textId="77777777" w:rsidR="004B51CA" w:rsidRDefault="00AA1F0E">
      <w:pPr>
        <w:pStyle w:val="BodyText"/>
        <w:spacing w:before="1" w:line="276" w:lineRule="auto"/>
        <w:ind w:right="2141"/>
      </w:pPr>
      <w:r>
        <w:t xml:space="preserve">Center for Teaching and Learning Reading Group, </w:t>
      </w:r>
      <w:proofErr w:type="gramStart"/>
      <w:r>
        <w:t>Fall</w:t>
      </w:r>
      <w:proofErr w:type="gramEnd"/>
      <w:r>
        <w:t xml:space="preserve"> 2008-Fall 2010 Teaching Excellence Academy, University of South Dakota, January 2009 Turn-it-in Faculty Workshop, University of South Dakota, September</w:t>
      </w:r>
      <w:r>
        <w:rPr>
          <w:spacing w:val="-19"/>
        </w:rPr>
        <w:t xml:space="preserve"> </w:t>
      </w:r>
      <w:r>
        <w:t>2008</w:t>
      </w:r>
    </w:p>
    <w:p w14:paraId="5CD3D952" w14:textId="77777777" w:rsidR="004B51CA" w:rsidRDefault="00AA1F0E">
      <w:pPr>
        <w:pStyle w:val="BodyText"/>
        <w:spacing w:line="256" w:lineRule="auto"/>
        <w:ind w:right="926"/>
      </w:pPr>
      <w:r>
        <w:t>Workshop on Teaching the First Year Student, University of South Dakota, August 2008 WCET Annual Conference on Integrating Technology into the classroom. Fall 2009 Summer Workshop on Teaching about Terrorism (SWOTT), Summer</w:t>
      </w:r>
      <w:r>
        <w:rPr>
          <w:spacing w:val="-9"/>
        </w:rPr>
        <w:t xml:space="preserve"> </w:t>
      </w:r>
      <w:r>
        <w:t>2007</w:t>
      </w:r>
    </w:p>
    <w:p w14:paraId="46451327" w14:textId="77777777" w:rsidR="004B51CA" w:rsidRDefault="00AA1F0E">
      <w:pPr>
        <w:pStyle w:val="BodyText"/>
        <w:spacing w:line="235" w:lineRule="exact"/>
      </w:pPr>
      <w:r>
        <w:t>Course Development Institute, Indiana University, Summer 2004</w:t>
      </w:r>
    </w:p>
    <w:p w14:paraId="62FC9C61" w14:textId="77777777" w:rsidR="004B51CA" w:rsidRDefault="004B51CA">
      <w:pPr>
        <w:pStyle w:val="BodyText"/>
        <w:spacing w:before="5"/>
        <w:ind w:left="0"/>
        <w:rPr>
          <w:sz w:val="25"/>
        </w:rPr>
      </w:pPr>
    </w:p>
    <w:p w14:paraId="6E8F52D1" w14:textId="77777777" w:rsidR="004B51CA" w:rsidRDefault="004B51CA">
      <w:pPr>
        <w:pStyle w:val="BodyText"/>
        <w:spacing w:before="3"/>
        <w:ind w:left="0"/>
        <w:rPr>
          <w:sz w:val="25"/>
        </w:rPr>
      </w:pPr>
    </w:p>
    <w:p w14:paraId="4C15A425" w14:textId="77777777" w:rsidR="00B62EDB" w:rsidRDefault="00B62EDB">
      <w:pPr>
        <w:spacing w:line="256" w:lineRule="auto"/>
        <w:ind w:left="440" w:right="4403"/>
      </w:pPr>
    </w:p>
    <w:sectPr w:rsidR="00B62EDB" w:rsidSect="00065CDB">
      <w:footerReference w:type="default" r:id="rId11"/>
      <w:pgSz w:w="12240" w:h="15840"/>
      <w:pgMar w:top="1380" w:right="1300" w:bottom="1220" w:left="1720" w:header="0"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5DC2" w14:textId="77777777" w:rsidR="006E7302" w:rsidRDefault="006E7302">
      <w:r>
        <w:separator/>
      </w:r>
    </w:p>
  </w:endnote>
  <w:endnote w:type="continuationSeparator" w:id="0">
    <w:p w14:paraId="246CD83E" w14:textId="77777777" w:rsidR="006E7302" w:rsidRDefault="006E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AAA8" w14:textId="713C459E" w:rsidR="00065CDB" w:rsidRDefault="00065CDB" w:rsidP="000C25FA">
    <w:pPr>
      <w:pStyle w:val="Footer"/>
      <w:jc w:val="center"/>
    </w:pPr>
  </w:p>
  <w:p w14:paraId="200D285B" w14:textId="008E0F90" w:rsidR="004B51CA" w:rsidRDefault="004B51C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9DD7" w14:textId="77777777" w:rsidR="006E7302" w:rsidRDefault="006E7302">
      <w:r>
        <w:separator/>
      </w:r>
    </w:p>
  </w:footnote>
  <w:footnote w:type="continuationSeparator" w:id="0">
    <w:p w14:paraId="0D0CD77B" w14:textId="77777777" w:rsidR="006E7302" w:rsidRDefault="006E7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64D4"/>
    <w:multiLevelType w:val="hybridMultilevel"/>
    <w:tmpl w:val="AF140582"/>
    <w:lvl w:ilvl="0" w:tplc="CD0A9B80">
      <w:numFmt w:val="bullet"/>
      <w:lvlText w:val="-"/>
      <w:lvlJc w:val="left"/>
      <w:pPr>
        <w:ind w:left="567" w:hanging="128"/>
      </w:pPr>
      <w:rPr>
        <w:rFonts w:ascii="Times New Roman" w:eastAsia="Times New Roman" w:hAnsi="Times New Roman" w:cs="Times New Roman" w:hint="default"/>
        <w:w w:val="100"/>
        <w:sz w:val="22"/>
        <w:szCs w:val="22"/>
        <w:lang w:val="en-US" w:eastAsia="en-US" w:bidi="en-US"/>
      </w:rPr>
    </w:lvl>
    <w:lvl w:ilvl="1" w:tplc="EB0EFCB2">
      <w:numFmt w:val="bullet"/>
      <w:lvlText w:val="•"/>
      <w:lvlJc w:val="left"/>
      <w:pPr>
        <w:ind w:left="1426" w:hanging="128"/>
      </w:pPr>
      <w:rPr>
        <w:rFonts w:hint="default"/>
        <w:lang w:val="en-US" w:eastAsia="en-US" w:bidi="en-US"/>
      </w:rPr>
    </w:lvl>
    <w:lvl w:ilvl="2" w:tplc="D6DC5EAC">
      <w:numFmt w:val="bullet"/>
      <w:lvlText w:val="•"/>
      <w:lvlJc w:val="left"/>
      <w:pPr>
        <w:ind w:left="2292" w:hanging="128"/>
      </w:pPr>
      <w:rPr>
        <w:rFonts w:hint="default"/>
        <w:lang w:val="en-US" w:eastAsia="en-US" w:bidi="en-US"/>
      </w:rPr>
    </w:lvl>
    <w:lvl w:ilvl="3" w:tplc="78B09CE2">
      <w:numFmt w:val="bullet"/>
      <w:lvlText w:val="•"/>
      <w:lvlJc w:val="left"/>
      <w:pPr>
        <w:ind w:left="3158" w:hanging="128"/>
      </w:pPr>
      <w:rPr>
        <w:rFonts w:hint="default"/>
        <w:lang w:val="en-US" w:eastAsia="en-US" w:bidi="en-US"/>
      </w:rPr>
    </w:lvl>
    <w:lvl w:ilvl="4" w:tplc="1A56DB06">
      <w:numFmt w:val="bullet"/>
      <w:lvlText w:val="•"/>
      <w:lvlJc w:val="left"/>
      <w:pPr>
        <w:ind w:left="4024" w:hanging="128"/>
      </w:pPr>
      <w:rPr>
        <w:rFonts w:hint="default"/>
        <w:lang w:val="en-US" w:eastAsia="en-US" w:bidi="en-US"/>
      </w:rPr>
    </w:lvl>
    <w:lvl w:ilvl="5" w:tplc="F8F2E3AC">
      <w:numFmt w:val="bullet"/>
      <w:lvlText w:val="•"/>
      <w:lvlJc w:val="left"/>
      <w:pPr>
        <w:ind w:left="4890" w:hanging="128"/>
      </w:pPr>
      <w:rPr>
        <w:rFonts w:hint="default"/>
        <w:lang w:val="en-US" w:eastAsia="en-US" w:bidi="en-US"/>
      </w:rPr>
    </w:lvl>
    <w:lvl w:ilvl="6" w:tplc="DF80CDD2">
      <w:numFmt w:val="bullet"/>
      <w:lvlText w:val="•"/>
      <w:lvlJc w:val="left"/>
      <w:pPr>
        <w:ind w:left="5756" w:hanging="128"/>
      </w:pPr>
      <w:rPr>
        <w:rFonts w:hint="default"/>
        <w:lang w:val="en-US" w:eastAsia="en-US" w:bidi="en-US"/>
      </w:rPr>
    </w:lvl>
    <w:lvl w:ilvl="7" w:tplc="6BB0E0BE">
      <w:numFmt w:val="bullet"/>
      <w:lvlText w:val="•"/>
      <w:lvlJc w:val="left"/>
      <w:pPr>
        <w:ind w:left="6622" w:hanging="128"/>
      </w:pPr>
      <w:rPr>
        <w:rFonts w:hint="default"/>
        <w:lang w:val="en-US" w:eastAsia="en-US" w:bidi="en-US"/>
      </w:rPr>
    </w:lvl>
    <w:lvl w:ilvl="8" w:tplc="7200FB8C">
      <w:numFmt w:val="bullet"/>
      <w:lvlText w:val="•"/>
      <w:lvlJc w:val="left"/>
      <w:pPr>
        <w:ind w:left="7488" w:hanging="12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CA"/>
    <w:rsid w:val="00030DB2"/>
    <w:rsid w:val="00065CDB"/>
    <w:rsid w:val="00084986"/>
    <w:rsid w:val="000A14EE"/>
    <w:rsid w:val="000A23B0"/>
    <w:rsid w:val="000C25FA"/>
    <w:rsid w:val="000D1EAC"/>
    <w:rsid w:val="0010064C"/>
    <w:rsid w:val="001007AC"/>
    <w:rsid w:val="001320AD"/>
    <w:rsid w:val="001419BC"/>
    <w:rsid w:val="00151C36"/>
    <w:rsid w:val="00156506"/>
    <w:rsid w:val="00165815"/>
    <w:rsid w:val="001721F1"/>
    <w:rsid w:val="00172C24"/>
    <w:rsid w:val="0019072E"/>
    <w:rsid w:val="00196918"/>
    <w:rsid w:val="001B38F1"/>
    <w:rsid w:val="001C2FD3"/>
    <w:rsid w:val="001E030D"/>
    <w:rsid w:val="001F1B6F"/>
    <w:rsid w:val="001F61B9"/>
    <w:rsid w:val="00215E1B"/>
    <w:rsid w:val="00233951"/>
    <w:rsid w:val="0024036A"/>
    <w:rsid w:val="00252276"/>
    <w:rsid w:val="00257533"/>
    <w:rsid w:val="00272417"/>
    <w:rsid w:val="00276742"/>
    <w:rsid w:val="00283671"/>
    <w:rsid w:val="0028394F"/>
    <w:rsid w:val="002C3CE6"/>
    <w:rsid w:val="002E70B4"/>
    <w:rsid w:val="00315EDC"/>
    <w:rsid w:val="0033694F"/>
    <w:rsid w:val="00351BC0"/>
    <w:rsid w:val="00377A52"/>
    <w:rsid w:val="003B34E5"/>
    <w:rsid w:val="003B6DD6"/>
    <w:rsid w:val="00405131"/>
    <w:rsid w:val="00415066"/>
    <w:rsid w:val="00443084"/>
    <w:rsid w:val="00490BCB"/>
    <w:rsid w:val="004B51CA"/>
    <w:rsid w:val="004C7805"/>
    <w:rsid w:val="004D492B"/>
    <w:rsid w:val="00505117"/>
    <w:rsid w:val="00556A22"/>
    <w:rsid w:val="00560543"/>
    <w:rsid w:val="00560F6B"/>
    <w:rsid w:val="00565FA2"/>
    <w:rsid w:val="00581FC2"/>
    <w:rsid w:val="00595F31"/>
    <w:rsid w:val="005A6E33"/>
    <w:rsid w:val="005A712C"/>
    <w:rsid w:val="005A7996"/>
    <w:rsid w:val="00613C30"/>
    <w:rsid w:val="0061715C"/>
    <w:rsid w:val="00645F72"/>
    <w:rsid w:val="00657D91"/>
    <w:rsid w:val="00673D4F"/>
    <w:rsid w:val="006B588F"/>
    <w:rsid w:val="006E5235"/>
    <w:rsid w:val="006E7302"/>
    <w:rsid w:val="00701AF1"/>
    <w:rsid w:val="00744B89"/>
    <w:rsid w:val="00744C79"/>
    <w:rsid w:val="00745098"/>
    <w:rsid w:val="00754658"/>
    <w:rsid w:val="007635A1"/>
    <w:rsid w:val="007700A7"/>
    <w:rsid w:val="00776527"/>
    <w:rsid w:val="007B7AC0"/>
    <w:rsid w:val="007E67E6"/>
    <w:rsid w:val="007F32A5"/>
    <w:rsid w:val="00800919"/>
    <w:rsid w:val="00834819"/>
    <w:rsid w:val="008675F3"/>
    <w:rsid w:val="0087523D"/>
    <w:rsid w:val="00890202"/>
    <w:rsid w:val="008C206F"/>
    <w:rsid w:val="008F195D"/>
    <w:rsid w:val="009067A2"/>
    <w:rsid w:val="00906CDD"/>
    <w:rsid w:val="009532C2"/>
    <w:rsid w:val="00953F09"/>
    <w:rsid w:val="00964493"/>
    <w:rsid w:val="00972EB5"/>
    <w:rsid w:val="009877B8"/>
    <w:rsid w:val="009A04AE"/>
    <w:rsid w:val="009D138B"/>
    <w:rsid w:val="009D65CA"/>
    <w:rsid w:val="00A6612A"/>
    <w:rsid w:val="00A84B3A"/>
    <w:rsid w:val="00AA1F0E"/>
    <w:rsid w:val="00AA3471"/>
    <w:rsid w:val="00AB3286"/>
    <w:rsid w:val="00AB6CD8"/>
    <w:rsid w:val="00AD5806"/>
    <w:rsid w:val="00AD6B18"/>
    <w:rsid w:val="00AE517A"/>
    <w:rsid w:val="00B15E4B"/>
    <w:rsid w:val="00B17A7D"/>
    <w:rsid w:val="00B22AB2"/>
    <w:rsid w:val="00B2386B"/>
    <w:rsid w:val="00B325F6"/>
    <w:rsid w:val="00B3664B"/>
    <w:rsid w:val="00B46BBF"/>
    <w:rsid w:val="00B62EDB"/>
    <w:rsid w:val="00B6467D"/>
    <w:rsid w:val="00B832F7"/>
    <w:rsid w:val="00BA56DD"/>
    <w:rsid w:val="00BB32D8"/>
    <w:rsid w:val="00C00877"/>
    <w:rsid w:val="00C1067A"/>
    <w:rsid w:val="00C173E2"/>
    <w:rsid w:val="00C23C7A"/>
    <w:rsid w:val="00C455A7"/>
    <w:rsid w:val="00C50980"/>
    <w:rsid w:val="00C543C6"/>
    <w:rsid w:val="00C605AF"/>
    <w:rsid w:val="00C7333A"/>
    <w:rsid w:val="00C75C48"/>
    <w:rsid w:val="00C87CA9"/>
    <w:rsid w:val="00CB5EA6"/>
    <w:rsid w:val="00CD0190"/>
    <w:rsid w:val="00CD6FAE"/>
    <w:rsid w:val="00CE7454"/>
    <w:rsid w:val="00CF4425"/>
    <w:rsid w:val="00D3436B"/>
    <w:rsid w:val="00D34EE7"/>
    <w:rsid w:val="00D41AD4"/>
    <w:rsid w:val="00D515E3"/>
    <w:rsid w:val="00D71F63"/>
    <w:rsid w:val="00D91383"/>
    <w:rsid w:val="00DA325E"/>
    <w:rsid w:val="00DF6A94"/>
    <w:rsid w:val="00E23E09"/>
    <w:rsid w:val="00E401CE"/>
    <w:rsid w:val="00E60180"/>
    <w:rsid w:val="00F2344B"/>
    <w:rsid w:val="00F41BBB"/>
    <w:rsid w:val="00F54B7F"/>
    <w:rsid w:val="00F56D90"/>
    <w:rsid w:val="00F62DED"/>
    <w:rsid w:val="00F734C2"/>
    <w:rsid w:val="00F7549B"/>
    <w:rsid w:val="00F84543"/>
    <w:rsid w:val="00F94ECB"/>
    <w:rsid w:val="00FB137C"/>
    <w:rsid w:val="00FC2D13"/>
    <w:rsid w:val="7197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B7F7E"/>
  <w15:docId w15:val="{53CAF456-7101-466A-8D77-EE510A54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40" w:right="309"/>
      <w:outlineLvl w:val="0"/>
    </w:pPr>
    <w:rPr>
      <w:sz w:val="24"/>
      <w:szCs w:val="24"/>
    </w:rPr>
  </w:style>
  <w:style w:type="paragraph" w:styleId="Heading2">
    <w:name w:val="heading 2"/>
    <w:basedOn w:val="Normal"/>
    <w:uiPriority w:val="9"/>
    <w:unhideWhenUsed/>
    <w:qFormat/>
    <w:pPr>
      <w:ind w:left="440"/>
      <w:outlineLvl w:val="1"/>
    </w:pPr>
    <w:rPr>
      <w:b/>
      <w:bCs/>
    </w:rPr>
  </w:style>
  <w:style w:type="paragraph" w:styleId="Heading3">
    <w:name w:val="heading 3"/>
    <w:basedOn w:val="Normal"/>
    <w:uiPriority w:val="9"/>
    <w:unhideWhenUsed/>
    <w:qFormat/>
    <w:pPr>
      <w:ind w:left="4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style>
  <w:style w:type="paragraph" w:styleId="ListParagraph">
    <w:name w:val="List Paragraph"/>
    <w:basedOn w:val="Normal"/>
    <w:uiPriority w:val="1"/>
    <w:qFormat/>
    <w:pPr>
      <w:spacing w:before="1"/>
      <w:ind w:left="567" w:hanging="1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3084"/>
    <w:rPr>
      <w:color w:val="0000FF" w:themeColor="hyperlink"/>
      <w:u w:val="single"/>
    </w:rPr>
  </w:style>
  <w:style w:type="character" w:styleId="UnresolvedMention">
    <w:name w:val="Unresolved Mention"/>
    <w:basedOn w:val="DefaultParagraphFont"/>
    <w:uiPriority w:val="99"/>
    <w:semiHidden/>
    <w:unhideWhenUsed/>
    <w:rsid w:val="00443084"/>
    <w:rPr>
      <w:color w:val="605E5C"/>
      <w:shd w:val="clear" w:color="auto" w:fill="E1DFDD"/>
    </w:rPr>
  </w:style>
  <w:style w:type="paragraph" w:styleId="Header">
    <w:name w:val="header"/>
    <w:basedOn w:val="Normal"/>
    <w:link w:val="HeaderChar"/>
    <w:uiPriority w:val="99"/>
    <w:unhideWhenUsed/>
    <w:rsid w:val="009D65CA"/>
    <w:pPr>
      <w:tabs>
        <w:tab w:val="center" w:pos="4680"/>
        <w:tab w:val="right" w:pos="9360"/>
      </w:tabs>
    </w:pPr>
  </w:style>
  <w:style w:type="character" w:customStyle="1" w:styleId="HeaderChar">
    <w:name w:val="Header Char"/>
    <w:basedOn w:val="DefaultParagraphFont"/>
    <w:link w:val="Header"/>
    <w:uiPriority w:val="99"/>
    <w:rsid w:val="009D65CA"/>
    <w:rPr>
      <w:rFonts w:ascii="Times New Roman" w:eastAsia="Times New Roman" w:hAnsi="Times New Roman" w:cs="Times New Roman"/>
      <w:lang w:bidi="en-US"/>
    </w:rPr>
  </w:style>
  <w:style w:type="paragraph" w:styleId="Footer">
    <w:name w:val="footer"/>
    <w:basedOn w:val="Normal"/>
    <w:link w:val="FooterChar"/>
    <w:uiPriority w:val="99"/>
    <w:unhideWhenUsed/>
    <w:rsid w:val="009D65CA"/>
    <w:pPr>
      <w:tabs>
        <w:tab w:val="center" w:pos="4680"/>
        <w:tab w:val="right" w:pos="9360"/>
      </w:tabs>
    </w:pPr>
  </w:style>
  <w:style w:type="character" w:customStyle="1" w:styleId="FooterChar">
    <w:name w:val="Footer Char"/>
    <w:basedOn w:val="DefaultParagraphFont"/>
    <w:link w:val="Footer"/>
    <w:uiPriority w:val="99"/>
    <w:rsid w:val="009D65C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1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AC72E217FF54CBBE4C5B7B251E18A" ma:contentTypeVersion="6" ma:contentTypeDescription="Create a new document." ma:contentTypeScope="" ma:versionID="515d455643956305bd3201da7469d08e">
  <xsd:schema xmlns:xsd="http://www.w3.org/2001/XMLSchema" xmlns:xs="http://www.w3.org/2001/XMLSchema" xmlns:p="http://schemas.microsoft.com/office/2006/metadata/properties" xmlns:ns3="317feb19-ce93-4e9c-8eb8-75a1c282c541" targetNamespace="http://schemas.microsoft.com/office/2006/metadata/properties" ma:root="true" ma:fieldsID="a7a15a60065c508bc7354824da870a7f" ns3:_="">
    <xsd:import namespace="317feb19-ce93-4e9c-8eb8-75a1c282c54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feb19-ce93-4e9c-8eb8-75a1c282c54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7feb19-ce93-4e9c-8eb8-75a1c282c5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A18D-C657-4220-92D0-7CC1380E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feb19-ce93-4e9c-8eb8-75a1c282c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A64EC-2C75-4EA4-82A9-630ABDA339CB}">
  <ds:schemaRefs>
    <ds:schemaRef ds:uri="http://schemas.microsoft.com/sharepoint/v3/contenttype/forms"/>
  </ds:schemaRefs>
</ds:datastoreItem>
</file>

<file path=customXml/itemProps3.xml><?xml version="1.0" encoding="utf-8"?>
<ds:datastoreItem xmlns:ds="http://schemas.openxmlformats.org/officeDocument/2006/customXml" ds:itemID="{341B974E-E31A-4E87-91A5-39930F681C1F}">
  <ds:schemaRef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17feb19-ce93-4e9c-8eb8-75a1c282c541"/>
    <ds:schemaRef ds:uri="http://schemas.microsoft.com/office/2006/metadata/properties"/>
  </ds:schemaRefs>
</ds:datastoreItem>
</file>

<file path=customXml/itemProps4.xml><?xml version="1.0" encoding="utf-8"?>
<ds:datastoreItem xmlns:ds="http://schemas.openxmlformats.org/officeDocument/2006/customXml" ds:itemID="{DC9AEB6A-4F59-447A-A863-0AAD2401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South Dakota</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Nordyke, Shane A</dc:creator>
  <cp:lastModifiedBy>Nordyke, Shane</cp:lastModifiedBy>
  <cp:revision>2</cp:revision>
  <dcterms:created xsi:type="dcterms:W3CDTF">2024-08-06T23:06:00Z</dcterms:created>
  <dcterms:modified xsi:type="dcterms:W3CDTF">2024-08-06T23:06:00Z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for Microsoft 365</vt:lpwstr>
  </property>
  <property fmtid="{D5CDD505-2E9C-101B-9397-08002B2CF9AE}" pid="4" name="LastSaved">
    <vt:filetime>2022-10-10T00:00:00Z</vt:filetime>
  </property>
  <property fmtid="{D5CDD505-2E9C-101B-9397-08002B2CF9AE}" pid="5" name="ContentTypeId">
    <vt:lpwstr>0x010100CAFAC72E217FF54CBBE4C5B7B251E18A</vt:lpwstr>
  </property>
</Properties>
</file>