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70107" w14:textId="77777777" w:rsidR="000401D1" w:rsidRDefault="000401D1" w:rsidP="000401D1">
      <w:pPr>
        <w:pStyle w:val="Normal2"/>
        <w:spacing w:before="240" w:after="240" w:line="240" w:lineRule="auto"/>
        <w:contextualSpacing/>
        <w:jc w:val="center"/>
        <w:rPr>
          <w:rFonts w:ascii="Calibri" w:eastAsia="Calibri" w:hAnsi="Calibri" w:cs="Calibri"/>
          <w:b/>
          <w:sz w:val="24"/>
          <w:szCs w:val="24"/>
        </w:rPr>
      </w:pPr>
      <w:r>
        <w:rPr>
          <w:noProof/>
        </w:rPr>
        <w:drawing>
          <wp:anchor distT="0" distB="0" distL="114300" distR="114300" simplePos="0" relativeHeight="251659264" behindDoc="0" locked="0" layoutInCell="1" allowOverlap="1" wp14:anchorId="2A72659C" wp14:editId="044F47BA">
            <wp:simplePos x="0" y="0"/>
            <wp:positionH relativeFrom="margin">
              <wp:align>left</wp:align>
            </wp:positionH>
            <wp:positionV relativeFrom="paragraph">
              <wp:posOffset>0</wp:posOffset>
            </wp:positionV>
            <wp:extent cx="408305" cy="476250"/>
            <wp:effectExtent l="0" t="0" r="0" b="0"/>
            <wp:wrapSquare wrapText="bothSides"/>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006" cy="48406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24"/>
          <w:szCs w:val="24"/>
        </w:rPr>
        <w:t>Sacramento State – College of Education</w:t>
      </w:r>
    </w:p>
    <w:p w14:paraId="6C4F59EF" w14:textId="77777777" w:rsidR="000401D1" w:rsidRDefault="000401D1" w:rsidP="000401D1">
      <w:pPr>
        <w:pStyle w:val="Normal2"/>
        <w:spacing w:before="240" w:after="240" w:line="240" w:lineRule="auto"/>
        <w:contextualSpacing/>
        <w:jc w:val="center"/>
        <w:rPr>
          <w:rFonts w:ascii="Calibri" w:eastAsia="Calibri" w:hAnsi="Calibri" w:cs="Calibri"/>
          <w:b/>
          <w:sz w:val="24"/>
          <w:szCs w:val="24"/>
        </w:rPr>
      </w:pPr>
      <w:r>
        <w:rPr>
          <w:rFonts w:ascii="Calibri" w:eastAsia="Calibri" w:hAnsi="Calibri" w:cs="Calibri"/>
          <w:b/>
          <w:sz w:val="24"/>
          <w:szCs w:val="24"/>
        </w:rPr>
        <w:t>PK-3</w:t>
      </w:r>
      <w:r w:rsidRPr="00A97E6C">
        <w:rPr>
          <w:rFonts w:ascii="Calibri" w:eastAsia="Calibri" w:hAnsi="Calibri" w:cs="Calibri"/>
          <w:b/>
          <w:sz w:val="24"/>
          <w:szCs w:val="24"/>
          <w:vertAlign w:val="superscript"/>
        </w:rPr>
        <w:t>rd</w:t>
      </w:r>
      <w:r>
        <w:rPr>
          <w:rFonts w:ascii="Calibri" w:eastAsia="Calibri" w:hAnsi="Calibri" w:cs="Calibri"/>
          <w:b/>
          <w:sz w:val="24"/>
          <w:szCs w:val="24"/>
        </w:rPr>
        <w:t xml:space="preserve"> Program Lesson Plan Template </w:t>
      </w:r>
    </w:p>
    <w:p w14:paraId="3B3A1159" w14:textId="77777777" w:rsidR="000401D1" w:rsidRPr="00607374" w:rsidRDefault="000401D1" w:rsidP="000401D1">
      <w:pPr>
        <w:pStyle w:val="Normal2"/>
        <w:spacing w:before="240" w:after="240" w:line="240" w:lineRule="auto"/>
        <w:contextualSpacing/>
        <w:jc w:val="center"/>
        <w:rPr>
          <w:rFonts w:ascii="Calibri" w:eastAsia="Calibri" w:hAnsi="Calibri" w:cs="Calibri"/>
          <w:b/>
          <w:sz w:val="24"/>
          <w:szCs w:val="24"/>
          <w:u w:val="single"/>
        </w:rPr>
      </w:pPr>
      <w:r w:rsidRPr="000401D1">
        <w:rPr>
          <w:rFonts w:ascii="Calibri" w:eastAsia="Calibri" w:hAnsi="Calibri" w:cs="Calibri"/>
          <w:b/>
          <w:sz w:val="24"/>
          <w:szCs w:val="24"/>
          <w:highlight w:val="yellow"/>
          <w:u w:val="single"/>
        </w:rPr>
        <w:t>For K-3</w:t>
      </w:r>
      <w:r w:rsidRPr="000401D1">
        <w:rPr>
          <w:rFonts w:ascii="Calibri" w:eastAsia="Calibri" w:hAnsi="Calibri" w:cs="Calibri"/>
          <w:b/>
          <w:sz w:val="24"/>
          <w:szCs w:val="24"/>
          <w:highlight w:val="yellow"/>
          <w:u w:val="single"/>
          <w:vertAlign w:val="superscript"/>
        </w:rPr>
        <w:t>rd</w:t>
      </w:r>
      <w:r w:rsidRPr="000401D1">
        <w:rPr>
          <w:rFonts w:ascii="Calibri" w:eastAsia="Calibri" w:hAnsi="Calibri" w:cs="Calibri"/>
          <w:b/>
          <w:sz w:val="24"/>
          <w:szCs w:val="24"/>
          <w:highlight w:val="yellow"/>
          <w:u w:val="single"/>
        </w:rPr>
        <w:t xml:space="preserve"> Settings</w:t>
      </w:r>
    </w:p>
    <w:p w14:paraId="3DB84FFC" w14:textId="77777777" w:rsidR="000401D1" w:rsidRDefault="000401D1" w:rsidP="000401D1">
      <w:pPr>
        <w:pStyle w:val="Normal2"/>
        <w:spacing w:before="240" w:after="240" w:line="240" w:lineRule="auto"/>
        <w:contextualSpacing/>
        <w:jc w:val="center"/>
        <w:rPr>
          <w:rFonts w:ascii="Calibri" w:eastAsia="Calibri" w:hAnsi="Calibri" w:cs="Calibri"/>
          <w:sz w:val="24"/>
          <w:szCs w:val="24"/>
        </w:rPr>
      </w:pPr>
    </w:p>
    <w:p w14:paraId="62E1496A" w14:textId="77777777" w:rsidR="000401D1" w:rsidRDefault="000401D1" w:rsidP="000401D1">
      <w:pPr>
        <w:pStyle w:val="Normal2"/>
        <w:spacing w:before="240" w:after="240" w:line="240" w:lineRule="auto"/>
        <w:rPr>
          <w:rFonts w:ascii="Calibri" w:eastAsia="Calibri" w:hAnsi="Calibri" w:cs="Calibri"/>
          <w:sz w:val="24"/>
          <w:szCs w:val="24"/>
        </w:rPr>
      </w:pPr>
      <w:r>
        <w:rPr>
          <w:rFonts w:ascii="Calibri" w:eastAsia="Calibri" w:hAnsi="Calibri" w:cs="Calibri"/>
          <w:b/>
          <w:sz w:val="24"/>
          <w:szCs w:val="24"/>
          <w:u w:val="single"/>
        </w:rPr>
        <w:t>Section 1: Background Information and Context</w:t>
      </w:r>
      <w:r>
        <w:rPr>
          <w:rFonts w:ascii="Calibri" w:eastAsia="Calibri" w:hAnsi="Calibri" w:cs="Calibri"/>
          <w:sz w:val="24"/>
          <w:szCs w:val="24"/>
        </w:rPr>
        <w:t xml:space="preserve"> </w:t>
      </w:r>
    </w:p>
    <w:p w14:paraId="77CA63A9" w14:textId="77777777" w:rsidR="000401D1" w:rsidRDefault="000401D1" w:rsidP="000401D1">
      <w:pPr>
        <w:pStyle w:val="Normal2"/>
        <w:spacing w:line="240" w:lineRule="auto"/>
        <w:rPr>
          <w:rFonts w:ascii="Calibri" w:eastAsia="Calibri" w:hAnsi="Calibri" w:cs="Calibri"/>
          <w:sz w:val="24"/>
          <w:szCs w:val="24"/>
        </w:rPr>
      </w:pPr>
      <w:r>
        <w:rPr>
          <w:rFonts w:ascii="Calibri" w:eastAsia="Calibri" w:hAnsi="Calibri" w:cs="Calibri"/>
          <w:b/>
          <w:sz w:val="24"/>
          <w:szCs w:val="24"/>
        </w:rPr>
        <w:t>A: The Basics</w:t>
      </w:r>
    </w:p>
    <w:tbl>
      <w:tblPr>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0"/>
        <w:gridCol w:w="3240"/>
        <w:gridCol w:w="1980"/>
        <w:gridCol w:w="3440"/>
      </w:tblGrid>
      <w:tr w:rsidR="000401D1" w14:paraId="5609838C" w14:textId="77777777" w:rsidTr="00A11904">
        <w:tc>
          <w:tcPr>
            <w:tcW w:w="2260" w:type="dxa"/>
            <w:shd w:val="clear" w:color="auto" w:fill="D0CECE"/>
          </w:tcPr>
          <w:p w14:paraId="2A5E49C6"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Name</w:t>
            </w:r>
          </w:p>
        </w:tc>
        <w:tc>
          <w:tcPr>
            <w:tcW w:w="3240" w:type="dxa"/>
            <w:shd w:val="clear" w:color="auto" w:fill="auto"/>
          </w:tcPr>
          <w:p w14:paraId="7E4102AC" w14:textId="77777777" w:rsidR="000401D1" w:rsidRDefault="000401D1" w:rsidP="00A11904">
            <w:pPr>
              <w:pStyle w:val="Normal2"/>
              <w:spacing w:line="240" w:lineRule="auto"/>
              <w:rPr>
                <w:rFonts w:ascii="Calibri" w:eastAsia="Calibri" w:hAnsi="Calibri" w:cs="Calibri"/>
                <w:sz w:val="24"/>
                <w:szCs w:val="24"/>
              </w:rPr>
            </w:pPr>
          </w:p>
        </w:tc>
        <w:tc>
          <w:tcPr>
            <w:tcW w:w="1980" w:type="dxa"/>
            <w:shd w:val="clear" w:color="auto" w:fill="D0CECE"/>
          </w:tcPr>
          <w:p w14:paraId="1F108735"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Grade level(s)</w:t>
            </w:r>
          </w:p>
        </w:tc>
        <w:tc>
          <w:tcPr>
            <w:tcW w:w="3440" w:type="dxa"/>
          </w:tcPr>
          <w:p w14:paraId="581FC65B" w14:textId="77777777" w:rsidR="000401D1" w:rsidRDefault="000401D1" w:rsidP="00A11904">
            <w:pPr>
              <w:pStyle w:val="Normal2"/>
              <w:spacing w:line="240" w:lineRule="auto"/>
              <w:rPr>
                <w:rFonts w:ascii="Calibri" w:eastAsia="Calibri" w:hAnsi="Calibri" w:cs="Calibri"/>
                <w:sz w:val="24"/>
                <w:szCs w:val="24"/>
              </w:rPr>
            </w:pPr>
          </w:p>
        </w:tc>
      </w:tr>
      <w:tr w:rsidR="000401D1" w14:paraId="0854D029" w14:textId="77777777" w:rsidTr="00A11904">
        <w:tc>
          <w:tcPr>
            <w:tcW w:w="2260" w:type="dxa"/>
            <w:shd w:val="clear" w:color="auto" w:fill="D0CECE"/>
          </w:tcPr>
          <w:p w14:paraId="460880AE"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Date(s) taught</w:t>
            </w:r>
          </w:p>
        </w:tc>
        <w:tc>
          <w:tcPr>
            <w:tcW w:w="3240" w:type="dxa"/>
            <w:shd w:val="clear" w:color="auto" w:fill="auto"/>
          </w:tcPr>
          <w:p w14:paraId="4F3D5F7D" w14:textId="77777777" w:rsidR="000401D1" w:rsidRDefault="000401D1" w:rsidP="00A11904">
            <w:pPr>
              <w:pStyle w:val="Normal2"/>
              <w:spacing w:line="240" w:lineRule="auto"/>
              <w:rPr>
                <w:rFonts w:ascii="Calibri" w:eastAsia="Calibri" w:hAnsi="Calibri" w:cs="Calibri"/>
                <w:sz w:val="24"/>
                <w:szCs w:val="24"/>
              </w:rPr>
            </w:pPr>
          </w:p>
        </w:tc>
        <w:tc>
          <w:tcPr>
            <w:tcW w:w="1980" w:type="dxa"/>
            <w:shd w:val="clear" w:color="auto" w:fill="D0CECE"/>
          </w:tcPr>
          <w:p w14:paraId="008514CF"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Course/Subject</w:t>
            </w:r>
          </w:p>
        </w:tc>
        <w:tc>
          <w:tcPr>
            <w:tcW w:w="3440" w:type="dxa"/>
          </w:tcPr>
          <w:p w14:paraId="0C7BE6E0" w14:textId="77777777" w:rsidR="000401D1" w:rsidRDefault="000401D1" w:rsidP="00A11904">
            <w:pPr>
              <w:pStyle w:val="Normal2"/>
              <w:spacing w:line="240" w:lineRule="auto"/>
              <w:rPr>
                <w:rFonts w:ascii="Calibri" w:eastAsia="Calibri" w:hAnsi="Calibri" w:cs="Calibri"/>
                <w:sz w:val="24"/>
                <w:szCs w:val="24"/>
              </w:rPr>
            </w:pPr>
          </w:p>
        </w:tc>
      </w:tr>
      <w:tr w:rsidR="000401D1" w14:paraId="0B1A305C" w14:textId="77777777" w:rsidTr="00A11904">
        <w:tc>
          <w:tcPr>
            <w:tcW w:w="2260" w:type="dxa"/>
            <w:shd w:val="clear" w:color="auto" w:fill="D0CECE"/>
          </w:tcPr>
          <w:p w14:paraId="38C25706"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Lesson Title</w:t>
            </w:r>
          </w:p>
        </w:tc>
        <w:tc>
          <w:tcPr>
            <w:tcW w:w="3240" w:type="dxa"/>
            <w:shd w:val="clear" w:color="auto" w:fill="auto"/>
          </w:tcPr>
          <w:p w14:paraId="12916420" w14:textId="77777777" w:rsidR="000401D1" w:rsidRDefault="000401D1" w:rsidP="00A11904">
            <w:pPr>
              <w:pStyle w:val="Normal2"/>
              <w:spacing w:line="240" w:lineRule="auto"/>
              <w:rPr>
                <w:rFonts w:ascii="Calibri" w:eastAsia="Calibri" w:hAnsi="Calibri" w:cs="Calibri"/>
                <w:sz w:val="24"/>
                <w:szCs w:val="24"/>
              </w:rPr>
            </w:pPr>
          </w:p>
        </w:tc>
        <w:tc>
          <w:tcPr>
            <w:tcW w:w="1980" w:type="dxa"/>
            <w:shd w:val="clear" w:color="auto" w:fill="D0CECE"/>
          </w:tcPr>
          <w:p w14:paraId="6EBAE0CF"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Time Frame</w:t>
            </w:r>
          </w:p>
        </w:tc>
        <w:tc>
          <w:tcPr>
            <w:tcW w:w="3440" w:type="dxa"/>
          </w:tcPr>
          <w:p w14:paraId="124F6674" w14:textId="77777777" w:rsidR="000401D1" w:rsidRDefault="000401D1" w:rsidP="00A11904">
            <w:pPr>
              <w:pStyle w:val="Normal2"/>
              <w:spacing w:line="240" w:lineRule="auto"/>
              <w:rPr>
                <w:rFonts w:ascii="Calibri" w:eastAsia="Calibri" w:hAnsi="Calibri" w:cs="Calibri"/>
                <w:sz w:val="24"/>
                <w:szCs w:val="24"/>
              </w:rPr>
            </w:pPr>
          </w:p>
        </w:tc>
      </w:tr>
    </w:tbl>
    <w:p w14:paraId="06BDE017" w14:textId="77777777" w:rsidR="000401D1" w:rsidRDefault="000401D1" w:rsidP="000401D1">
      <w:pPr>
        <w:pStyle w:val="Normal2"/>
        <w:spacing w:line="240" w:lineRule="auto"/>
        <w:rPr>
          <w:rFonts w:ascii="Calibri" w:eastAsia="Calibri" w:hAnsi="Calibri" w:cs="Calibri"/>
          <w:b/>
          <w:sz w:val="24"/>
          <w:szCs w:val="24"/>
        </w:rPr>
      </w:pPr>
    </w:p>
    <w:p w14:paraId="3D4A7B57" w14:textId="77777777" w:rsidR="000401D1" w:rsidRDefault="000401D1" w:rsidP="000401D1">
      <w:pPr>
        <w:pStyle w:val="Normal2"/>
        <w:spacing w:line="240" w:lineRule="auto"/>
        <w:rPr>
          <w:rFonts w:ascii="Calibri" w:eastAsia="Calibri" w:hAnsi="Calibri" w:cs="Calibri"/>
          <w:sz w:val="24"/>
          <w:szCs w:val="24"/>
        </w:rPr>
      </w:pPr>
      <w:r>
        <w:rPr>
          <w:rFonts w:ascii="Calibri" w:eastAsia="Calibri" w:hAnsi="Calibri" w:cs="Calibri"/>
          <w:b/>
          <w:sz w:val="24"/>
          <w:szCs w:val="24"/>
        </w:rPr>
        <w:t>C: Specific Standards and Objectives</w:t>
      </w:r>
    </w:p>
    <w:tbl>
      <w:tblPr>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5"/>
        <w:gridCol w:w="3055"/>
        <w:gridCol w:w="2760"/>
        <w:gridCol w:w="2860"/>
      </w:tblGrid>
      <w:tr w:rsidR="000401D1" w14:paraId="2C7364A0" w14:textId="77777777" w:rsidTr="00A11904">
        <w:tc>
          <w:tcPr>
            <w:tcW w:w="2245" w:type="dxa"/>
            <w:shd w:val="clear" w:color="auto" w:fill="D0CECE"/>
          </w:tcPr>
          <w:p w14:paraId="6D6AA027" w14:textId="77777777" w:rsidR="000401D1" w:rsidRDefault="000401D1" w:rsidP="00A11904">
            <w:pPr>
              <w:pStyle w:val="Normal2"/>
              <w:spacing w:line="240" w:lineRule="auto"/>
              <w:rPr>
                <w:rFonts w:ascii="Calibri" w:eastAsia="Calibri" w:hAnsi="Calibri" w:cs="Calibri"/>
                <w:sz w:val="24"/>
                <w:szCs w:val="24"/>
              </w:rPr>
            </w:pPr>
            <w:r>
              <w:rPr>
                <w:rFonts w:ascii="Calibri" w:eastAsia="Calibri" w:hAnsi="Calibri" w:cs="Calibri"/>
                <w:sz w:val="24"/>
                <w:szCs w:val="24"/>
              </w:rPr>
              <w:t>Content Standard(s) and Social Justice Standard(s)</w:t>
            </w:r>
          </w:p>
        </w:tc>
        <w:tc>
          <w:tcPr>
            <w:tcW w:w="8675" w:type="dxa"/>
            <w:gridSpan w:val="3"/>
          </w:tcPr>
          <w:p w14:paraId="2E8EF96C" w14:textId="77777777" w:rsidR="000401D1" w:rsidRDefault="000401D1" w:rsidP="00A11904">
            <w:pPr>
              <w:pStyle w:val="Normal2"/>
              <w:spacing w:line="240" w:lineRule="auto"/>
              <w:rPr>
                <w:rFonts w:ascii="Calibri" w:eastAsia="Calibri" w:hAnsi="Calibri" w:cs="Calibri"/>
                <w:sz w:val="24"/>
                <w:szCs w:val="24"/>
              </w:rPr>
            </w:pPr>
            <w:r>
              <w:rPr>
                <w:rFonts w:ascii="Calibri" w:eastAsia="Calibri" w:hAnsi="Calibri" w:cs="Calibri"/>
                <w:sz w:val="24"/>
                <w:szCs w:val="24"/>
              </w:rPr>
              <w:t>Insert screenshot or picture of the standards of the lesson on the first page of the teacher’s edition if you use any textbook.  If you don’t use the textbook, you can skip this section.</w:t>
            </w:r>
          </w:p>
          <w:p w14:paraId="3E036473" w14:textId="77777777" w:rsidR="000401D1" w:rsidRDefault="000401D1" w:rsidP="00A11904">
            <w:pPr>
              <w:pStyle w:val="Normal2"/>
              <w:spacing w:line="240" w:lineRule="auto"/>
            </w:pPr>
            <w:r>
              <w:rPr>
                <w:rFonts w:ascii="Calibri" w:eastAsia="Calibri" w:hAnsi="Calibri" w:cs="Calibri"/>
                <w:b/>
                <w:color w:val="000000"/>
                <w:sz w:val="24"/>
                <w:szCs w:val="24"/>
              </w:rPr>
              <w:t xml:space="preserve">If standard is abbreviated, write out the entire standard. </w:t>
            </w:r>
          </w:p>
          <w:p w14:paraId="23315CCE" w14:textId="77777777" w:rsidR="000401D1" w:rsidRDefault="000401D1" w:rsidP="00A11904">
            <w:pPr>
              <w:pStyle w:val="Normal2"/>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Bold the part of the standard you will be teaching. </w:t>
            </w:r>
          </w:p>
          <w:p w14:paraId="37C21A30" w14:textId="77777777" w:rsidR="000401D1" w:rsidRDefault="000401D1" w:rsidP="00A11904">
            <w:pPr>
              <w:pStyle w:val="Normal2"/>
              <w:spacing w:line="240" w:lineRule="auto"/>
              <w:rPr>
                <w:rFonts w:ascii="Calibri" w:eastAsia="Calibri" w:hAnsi="Calibri" w:cs="Calibri"/>
                <w:sz w:val="24"/>
                <w:szCs w:val="24"/>
              </w:rPr>
            </w:pPr>
            <w:r>
              <w:rPr>
                <w:rFonts w:ascii="Calibri" w:eastAsia="Calibri" w:hAnsi="Calibri" w:cs="Calibri"/>
                <w:b/>
                <w:color w:val="000000"/>
                <w:sz w:val="24"/>
                <w:szCs w:val="24"/>
              </w:rPr>
              <w:t>Include relevant reading, literacy and mathematics standards when lessons focus on social science, science, and/or VAPA.</w:t>
            </w:r>
          </w:p>
        </w:tc>
      </w:tr>
      <w:tr w:rsidR="000401D1" w14:paraId="51B05E43" w14:textId="77777777" w:rsidTr="00A11904">
        <w:trPr>
          <w:trHeight w:val="240"/>
        </w:trPr>
        <w:tc>
          <w:tcPr>
            <w:tcW w:w="10920" w:type="dxa"/>
            <w:gridSpan w:val="4"/>
          </w:tcPr>
          <w:p w14:paraId="61E82903" w14:textId="77777777" w:rsidR="000401D1" w:rsidRDefault="000401D1" w:rsidP="00A11904">
            <w:pPr>
              <w:pStyle w:val="Normal2"/>
              <w:spacing w:line="240" w:lineRule="auto"/>
            </w:pPr>
          </w:p>
          <w:p w14:paraId="227A3E98" w14:textId="77777777" w:rsidR="000401D1" w:rsidRDefault="000401D1" w:rsidP="00A11904">
            <w:pPr>
              <w:pStyle w:val="Normal2"/>
              <w:spacing w:line="240" w:lineRule="auto"/>
            </w:pPr>
          </w:p>
          <w:p w14:paraId="46C01347" w14:textId="77777777" w:rsidR="000401D1" w:rsidRDefault="000401D1" w:rsidP="00A11904">
            <w:pPr>
              <w:pStyle w:val="Normal2"/>
              <w:spacing w:line="240" w:lineRule="auto"/>
            </w:pPr>
          </w:p>
        </w:tc>
      </w:tr>
      <w:tr w:rsidR="000401D1" w14:paraId="551C015D" w14:textId="77777777" w:rsidTr="00A11904">
        <w:trPr>
          <w:trHeight w:val="240"/>
        </w:trPr>
        <w:tc>
          <w:tcPr>
            <w:tcW w:w="10920" w:type="dxa"/>
            <w:gridSpan w:val="4"/>
            <w:shd w:val="clear" w:color="auto" w:fill="D9D9D9" w:themeFill="background1" w:themeFillShade="D9"/>
          </w:tcPr>
          <w:p w14:paraId="761D1783" w14:textId="77777777" w:rsidR="000401D1" w:rsidRDefault="000401D1" w:rsidP="00A11904">
            <w:pPr>
              <w:pStyle w:val="Normal2"/>
              <w:spacing w:line="240" w:lineRule="auto"/>
            </w:pPr>
            <w:r>
              <w:t>Identify the relationship of key content standards for THIS lesson with those in prior and subsequent grades.</w:t>
            </w:r>
          </w:p>
        </w:tc>
      </w:tr>
      <w:tr w:rsidR="000401D1" w14:paraId="7A16AEEF" w14:textId="77777777" w:rsidTr="00A11904">
        <w:trPr>
          <w:trHeight w:val="240"/>
        </w:trPr>
        <w:tc>
          <w:tcPr>
            <w:tcW w:w="10920" w:type="dxa"/>
            <w:gridSpan w:val="4"/>
          </w:tcPr>
          <w:p w14:paraId="2E6D2188" w14:textId="77777777" w:rsidR="000401D1" w:rsidRDefault="000401D1" w:rsidP="00A11904">
            <w:pPr>
              <w:pStyle w:val="Normal2"/>
              <w:spacing w:line="240" w:lineRule="auto"/>
            </w:pPr>
          </w:p>
          <w:p w14:paraId="2BAC2298" w14:textId="77777777" w:rsidR="000401D1" w:rsidRDefault="000401D1" w:rsidP="00A11904">
            <w:pPr>
              <w:pStyle w:val="Normal2"/>
              <w:spacing w:line="240" w:lineRule="auto"/>
            </w:pPr>
          </w:p>
          <w:p w14:paraId="05B7DFF0" w14:textId="77777777" w:rsidR="000401D1" w:rsidRDefault="000401D1" w:rsidP="00A11904">
            <w:pPr>
              <w:pStyle w:val="Normal2"/>
              <w:spacing w:line="240" w:lineRule="auto"/>
            </w:pPr>
          </w:p>
        </w:tc>
      </w:tr>
      <w:tr w:rsidR="000401D1" w14:paraId="6977B7D7" w14:textId="77777777" w:rsidTr="00A11904">
        <w:tc>
          <w:tcPr>
            <w:tcW w:w="2245" w:type="dxa"/>
            <w:vMerge w:val="restart"/>
            <w:shd w:val="clear" w:color="auto" w:fill="auto"/>
            <w:vAlign w:val="center"/>
          </w:tcPr>
          <w:p w14:paraId="5342023B" w14:textId="77777777" w:rsidR="000401D1" w:rsidRDefault="000401D1" w:rsidP="00A11904">
            <w:pPr>
              <w:pStyle w:val="Normal2"/>
              <w:spacing w:line="240" w:lineRule="auto"/>
              <w:jc w:val="center"/>
              <w:rPr>
                <w:rFonts w:ascii="Calibri" w:eastAsia="Calibri" w:hAnsi="Calibri" w:cs="Calibri"/>
                <w:sz w:val="24"/>
                <w:szCs w:val="24"/>
              </w:rPr>
            </w:pPr>
          </w:p>
        </w:tc>
        <w:tc>
          <w:tcPr>
            <w:tcW w:w="3055" w:type="dxa"/>
            <w:vMerge w:val="restart"/>
            <w:shd w:val="clear" w:color="auto" w:fill="D0CECE"/>
            <w:vAlign w:val="center"/>
          </w:tcPr>
          <w:p w14:paraId="265C7192"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Objectives</w:t>
            </w:r>
          </w:p>
          <w:p w14:paraId="437DA33D"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In ABCD format w/reference to standard(s) by #</w:t>
            </w:r>
          </w:p>
        </w:tc>
        <w:tc>
          <w:tcPr>
            <w:tcW w:w="5620" w:type="dxa"/>
            <w:gridSpan w:val="2"/>
            <w:shd w:val="clear" w:color="auto" w:fill="D0CECE"/>
          </w:tcPr>
          <w:p w14:paraId="45EC33A7"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Formative Assessment (Multiple means of expression)</w:t>
            </w:r>
          </w:p>
          <w:p w14:paraId="11865501"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*Include teacher observation focus(</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esp</w:t>
            </w:r>
            <w:proofErr w:type="spellEnd"/>
            <w:r>
              <w:rPr>
                <w:rFonts w:ascii="Calibri" w:eastAsia="Calibri" w:hAnsi="Calibri" w:cs="Calibri"/>
                <w:sz w:val="24"/>
                <w:szCs w:val="24"/>
              </w:rPr>
              <w:t xml:space="preserve"> for PK/TK*</w:t>
            </w:r>
          </w:p>
        </w:tc>
      </w:tr>
      <w:tr w:rsidR="000401D1" w14:paraId="33915DDE" w14:textId="77777777" w:rsidTr="00A11904">
        <w:tc>
          <w:tcPr>
            <w:tcW w:w="2245" w:type="dxa"/>
            <w:vMerge/>
            <w:shd w:val="clear" w:color="auto" w:fill="auto"/>
            <w:vAlign w:val="center"/>
          </w:tcPr>
          <w:p w14:paraId="30D4A0F4" w14:textId="77777777" w:rsidR="000401D1" w:rsidRDefault="000401D1" w:rsidP="00A11904">
            <w:pPr>
              <w:pStyle w:val="Normal2"/>
              <w:widowControl w:val="0"/>
              <w:pBdr>
                <w:top w:val="nil"/>
                <w:left w:val="nil"/>
                <w:bottom w:val="nil"/>
                <w:right w:val="nil"/>
                <w:between w:val="nil"/>
              </w:pBdr>
              <w:rPr>
                <w:rFonts w:ascii="Calibri" w:eastAsia="Calibri" w:hAnsi="Calibri" w:cs="Calibri"/>
                <w:sz w:val="24"/>
                <w:szCs w:val="24"/>
              </w:rPr>
            </w:pPr>
          </w:p>
        </w:tc>
        <w:tc>
          <w:tcPr>
            <w:tcW w:w="3055" w:type="dxa"/>
            <w:vMerge/>
            <w:shd w:val="clear" w:color="auto" w:fill="D0CECE"/>
            <w:vAlign w:val="center"/>
          </w:tcPr>
          <w:p w14:paraId="682F6F0E" w14:textId="77777777" w:rsidR="000401D1" w:rsidRDefault="000401D1" w:rsidP="00A11904">
            <w:pPr>
              <w:pStyle w:val="Normal2"/>
              <w:widowControl w:val="0"/>
              <w:pBdr>
                <w:top w:val="nil"/>
                <w:left w:val="nil"/>
                <w:bottom w:val="nil"/>
                <w:right w:val="nil"/>
                <w:between w:val="nil"/>
              </w:pBdr>
              <w:rPr>
                <w:rFonts w:ascii="Calibri" w:eastAsia="Calibri" w:hAnsi="Calibri" w:cs="Calibri"/>
                <w:sz w:val="24"/>
                <w:szCs w:val="24"/>
              </w:rPr>
            </w:pPr>
          </w:p>
        </w:tc>
        <w:tc>
          <w:tcPr>
            <w:tcW w:w="2760" w:type="dxa"/>
            <w:shd w:val="clear" w:color="auto" w:fill="D0CECE"/>
          </w:tcPr>
          <w:p w14:paraId="7EC451AF" w14:textId="77777777" w:rsidR="000401D1" w:rsidRDefault="000401D1" w:rsidP="00A11904">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color w:val="000000"/>
                <w:sz w:val="24"/>
                <w:szCs w:val="24"/>
              </w:rPr>
              <w:t xml:space="preserve">Tools for Assessment </w:t>
            </w:r>
            <w:r>
              <w:rPr>
                <w:rFonts w:ascii="Calibri" w:eastAsia="Calibri" w:hAnsi="Calibri" w:cs="Calibri"/>
                <w:color w:val="000000"/>
                <w:sz w:val="16"/>
                <w:szCs w:val="16"/>
              </w:rPr>
              <w:t>(hyperlink your tool for assessment)</w:t>
            </w:r>
          </w:p>
        </w:tc>
        <w:tc>
          <w:tcPr>
            <w:tcW w:w="2860" w:type="dxa"/>
            <w:shd w:val="clear" w:color="auto" w:fill="D0CECE"/>
          </w:tcPr>
          <w:p w14:paraId="4C7EB277" w14:textId="77777777" w:rsidR="000401D1" w:rsidRDefault="000401D1" w:rsidP="00A11904">
            <w:pPr>
              <w:pStyle w:val="Normal2"/>
              <w:spacing w:line="240" w:lineRule="auto"/>
              <w:jc w:val="center"/>
              <w:rPr>
                <w:rFonts w:ascii="Calibri" w:eastAsia="Calibri" w:hAnsi="Calibri" w:cs="Calibri"/>
                <w:sz w:val="24"/>
                <w:szCs w:val="24"/>
              </w:rPr>
            </w:pPr>
            <w:r>
              <w:rPr>
                <w:rFonts w:ascii="Calibri" w:eastAsia="Calibri" w:hAnsi="Calibri" w:cs="Calibri"/>
                <w:sz w:val="24"/>
                <w:szCs w:val="24"/>
              </w:rPr>
              <w:t>Evaluation Criteria</w:t>
            </w:r>
          </w:p>
        </w:tc>
      </w:tr>
      <w:tr w:rsidR="000401D1" w14:paraId="7C67DD7F" w14:textId="77777777" w:rsidTr="00A11904">
        <w:tc>
          <w:tcPr>
            <w:tcW w:w="2245" w:type="dxa"/>
            <w:shd w:val="clear" w:color="auto" w:fill="D0CECE"/>
          </w:tcPr>
          <w:p w14:paraId="6ACAD0EF" w14:textId="77777777" w:rsidR="000401D1" w:rsidRDefault="000401D1" w:rsidP="00A11904">
            <w:pPr>
              <w:pStyle w:val="Normal2"/>
              <w:spacing w:line="240" w:lineRule="auto"/>
              <w:rPr>
                <w:rFonts w:ascii="Calibri" w:eastAsia="Calibri" w:hAnsi="Calibri" w:cs="Calibri"/>
                <w:sz w:val="24"/>
                <w:szCs w:val="24"/>
              </w:rPr>
            </w:pPr>
            <w:r>
              <w:rPr>
                <w:rFonts w:ascii="Calibri" w:eastAsia="Calibri" w:hAnsi="Calibri" w:cs="Calibri"/>
                <w:sz w:val="24"/>
                <w:szCs w:val="24"/>
              </w:rPr>
              <w:t>Content Objective(s)</w:t>
            </w:r>
          </w:p>
        </w:tc>
        <w:tc>
          <w:tcPr>
            <w:tcW w:w="3055" w:type="dxa"/>
          </w:tcPr>
          <w:p w14:paraId="01BE3F03" w14:textId="77777777" w:rsidR="000401D1" w:rsidRDefault="000401D1" w:rsidP="00A11904">
            <w:pPr>
              <w:pStyle w:val="Normal2"/>
              <w:spacing w:line="240" w:lineRule="auto"/>
              <w:rPr>
                <w:rFonts w:ascii="Calibri" w:eastAsia="Calibri" w:hAnsi="Calibri" w:cs="Calibri"/>
                <w:sz w:val="24"/>
                <w:szCs w:val="24"/>
              </w:rPr>
            </w:pPr>
          </w:p>
        </w:tc>
        <w:tc>
          <w:tcPr>
            <w:tcW w:w="2760" w:type="dxa"/>
          </w:tcPr>
          <w:p w14:paraId="7A841600" w14:textId="77777777" w:rsidR="000401D1" w:rsidRDefault="000401D1" w:rsidP="00A11904">
            <w:pPr>
              <w:pStyle w:val="Normal2"/>
              <w:spacing w:line="240" w:lineRule="auto"/>
              <w:rPr>
                <w:rFonts w:ascii="Calibri" w:eastAsia="Calibri" w:hAnsi="Calibri" w:cs="Calibri"/>
                <w:sz w:val="24"/>
                <w:szCs w:val="24"/>
              </w:rPr>
            </w:pPr>
          </w:p>
        </w:tc>
        <w:tc>
          <w:tcPr>
            <w:tcW w:w="2860" w:type="dxa"/>
          </w:tcPr>
          <w:p w14:paraId="384CFBE2" w14:textId="77777777" w:rsidR="000401D1" w:rsidRDefault="000401D1" w:rsidP="00A11904">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 </w:t>
            </w:r>
          </w:p>
        </w:tc>
      </w:tr>
      <w:tr w:rsidR="000401D1" w14:paraId="5D9ECFFB" w14:textId="77777777" w:rsidTr="00A11904">
        <w:tc>
          <w:tcPr>
            <w:tcW w:w="2245" w:type="dxa"/>
            <w:shd w:val="clear" w:color="auto" w:fill="D0CECE"/>
          </w:tcPr>
          <w:p w14:paraId="37A94D85" w14:textId="77777777" w:rsidR="000401D1" w:rsidRDefault="000401D1" w:rsidP="00A11904">
            <w:pPr>
              <w:pStyle w:val="Normal2"/>
              <w:spacing w:line="240" w:lineRule="auto"/>
              <w:rPr>
                <w:rFonts w:ascii="Calibri" w:eastAsia="Calibri" w:hAnsi="Calibri" w:cs="Calibri"/>
                <w:sz w:val="24"/>
                <w:szCs w:val="24"/>
              </w:rPr>
            </w:pPr>
            <w:r>
              <w:rPr>
                <w:rFonts w:ascii="Calibri" w:eastAsia="Calibri" w:hAnsi="Calibri" w:cs="Calibri"/>
                <w:sz w:val="24"/>
                <w:szCs w:val="24"/>
              </w:rPr>
              <w:t>Language development Objective(s)</w:t>
            </w:r>
          </w:p>
        </w:tc>
        <w:tc>
          <w:tcPr>
            <w:tcW w:w="3055" w:type="dxa"/>
          </w:tcPr>
          <w:p w14:paraId="750FAEDF" w14:textId="77777777" w:rsidR="000401D1" w:rsidRDefault="000401D1" w:rsidP="00A11904">
            <w:pPr>
              <w:pStyle w:val="Normal2"/>
              <w:spacing w:line="240" w:lineRule="auto"/>
              <w:rPr>
                <w:rFonts w:ascii="Calibri" w:eastAsia="Calibri" w:hAnsi="Calibri" w:cs="Calibri"/>
                <w:sz w:val="24"/>
                <w:szCs w:val="24"/>
              </w:rPr>
            </w:pPr>
          </w:p>
        </w:tc>
        <w:tc>
          <w:tcPr>
            <w:tcW w:w="2760" w:type="dxa"/>
          </w:tcPr>
          <w:p w14:paraId="75B48CC1" w14:textId="77777777" w:rsidR="000401D1" w:rsidRDefault="000401D1" w:rsidP="00A11904">
            <w:pPr>
              <w:pStyle w:val="Normal2"/>
              <w:spacing w:line="240" w:lineRule="auto"/>
              <w:rPr>
                <w:rFonts w:ascii="Calibri" w:eastAsia="Calibri" w:hAnsi="Calibri" w:cs="Calibri"/>
                <w:sz w:val="24"/>
                <w:szCs w:val="24"/>
              </w:rPr>
            </w:pPr>
          </w:p>
        </w:tc>
        <w:tc>
          <w:tcPr>
            <w:tcW w:w="2860" w:type="dxa"/>
          </w:tcPr>
          <w:p w14:paraId="2A88CFF6" w14:textId="77777777" w:rsidR="000401D1" w:rsidRDefault="000401D1" w:rsidP="00A11904">
            <w:pPr>
              <w:pStyle w:val="Normal2"/>
              <w:spacing w:line="240" w:lineRule="auto"/>
              <w:rPr>
                <w:rFonts w:ascii="Calibri" w:eastAsia="Calibri" w:hAnsi="Calibri" w:cs="Calibri"/>
                <w:sz w:val="24"/>
                <w:szCs w:val="24"/>
              </w:rPr>
            </w:pPr>
          </w:p>
        </w:tc>
      </w:tr>
      <w:tr w:rsidR="000401D1" w14:paraId="66B03AD1" w14:textId="77777777" w:rsidTr="00A11904">
        <w:tc>
          <w:tcPr>
            <w:tcW w:w="2245" w:type="dxa"/>
            <w:shd w:val="clear" w:color="auto" w:fill="D0CECE"/>
          </w:tcPr>
          <w:p w14:paraId="309DB231" w14:textId="77777777" w:rsidR="000401D1" w:rsidRDefault="000401D1" w:rsidP="00A11904">
            <w:pPr>
              <w:pStyle w:val="Normal2"/>
              <w:spacing w:line="240" w:lineRule="auto"/>
              <w:rPr>
                <w:rFonts w:ascii="Calibri" w:eastAsia="Calibri" w:hAnsi="Calibri" w:cs="Calibri"/>
                <w:sz w:val="24"/>
                <w:szCs w:val="24"/>
              </w:rPr>
            </w:pPr>
            <w:r>
              <w:rPr>
                <w:rFonts w:ascii="Calibri" w:eastAsia="Calibri" w:hAnsi="Calibri" w:cs="Calibri"/>
                <w:sz w:val="24"/>
                <w:szCs w:val="24"/>
              </w:rPr>
              <w:t>Language demands (syntax, discourse, vocabulary, language function)</w:t>
            </w:r>
          </w:p>
        </w:tc>
        <w:tc>
          <w:tcPr>
            <w:tcW w:w="3055" w:type="dxa"/>
          </w:tcPr>
          <w:p w14:paraId="2CC9CBC2" w14:textId="77777777" w:rsidR="000401D1" w:rsidRDefault="000401D1" w:rsidP="00A11904">
            <w:pPr>
              <w:pStyle w:val="Normal2"/>
              <w:spacing w:line="240" w:lineRule="auto"/>
              <w:rPr>
                <w:rFonts w:ascii="Calibri" w:eastAsia="Calibri" w:hAnsi="Calibri" w:cs="Calibri"/>
                <w:sz w:val="24"/>
                <w:szCs w:val="24"/>
              </w:rPr>
            </w:pPr>
          </w:p>
        </w:tc>
        <w:tc>
          <w:tcPr>
            <w:tcW w:w="2760" w:type="dxa"/>
          </w:tcPr>
          <w:p w14:paraId="549A8FAB" w14:textId="77777777" w:rsidR="000401D1" w:rsidRDefault="000401D1" w:rsidP="00A11904">
            <w:pPr>
              <w:pStyle w:val="Normal2"/>
              <w:spacing w:line="240" w:lineRule="auto"/>
              <w:rPr>
                <w:rFonts w:ascii="Calibri" w:eastAsia="Calibri" w:hAnsi="Calibri" w:cs="Calibri"/>
                <w:sz w:val="24"/>
                <w:szCs w:val="24"/>
              </w:rPr>
            </w:pPr>
          </w:p>
        </w:tc>
        <w:tc>
          <w:tcPr>
            <w:tcW w:w="2860" w:type="dxa"/>
          </w:tcPr>
          <w:p w14:paraId="488663D2" w14:textId="77777777" w:rsidR="000401D1" w:rsidRDefault="000401D1" w:rsidP="00A11904">
            <w:pPr>
              <w:pStyle w:val="Normal2"/>
              <w:spacing w:line="240" w:lineRule="auto"/>
              <w:rPr>
                <w:rFonts w:ascii="Calibri" w:eastAsia="Calibri" w:hAnsi="Calibri" w:cs="Calibri"/>
                <w:sz w:val="24"/>
                <w:szCs w:val="24"/>
              </w:rPr>
            </w:pPr>
          </w:p>
        </w:tc>
      </w:tr>
    </w:tbl>
    <w:p w14:paraId="11CD415D" w14:textId="77777777" w:rsidR="000401D1" w:rsidRDefault="000401D1" w:rsidP="000401D1">
      <w:pPr>
        <w:pStyle w:val="Normal2"/>
        <w:spacing w:line="240" w:lineRule="auto"/>
        <w:rPr>
          <w:rFonts w:ascii="Calibri" w:eastAsia="Calibri" w:hAnsi="Calibri" w:cs="Calibri"/>
          <w:b/>
          <w:sz w:val="24"/>
          <w:szCs w:val="24"/>
        </w:rPr>
      </w:pPr>
      <w:r>
        <w:rPr>
          <w:rFonts w:ascii="Calibri" w:eastAsia="Calibri" w:hAnsi="Calibri" w:cs="Calibri"/>
          <w:b/>
          <w:sz w:val="24"/>
          <w:szCs w:val="24"/>
        </w:rPr>
        <w:t xml:space="preserve"> </w:t>
      </w:r>
    </w:p>
    <w:p w14:paraId="0A5153AC" w14:textId="77777777" w:rsidR="000401D1" w:rsidRDefault="000401D1" w:rsidP="000401D1">
      <w:pPr>
        <w:pStyle w:val="Normal2"/>
        <w:spacing w:line="240" w:lineRule="auto"/>
        <w:rPr>
          <w:rFonts w:ascii="Calibri" w:eastAsia="Calibri" w:hAnsi="Calibri" w:cs="Calibri"/>
          <w:b/>
          <w:sz w:val="24"/>
          <w:szCs w:val="24"/>
        </w:rPr>
      </w:pPr>
      <w:r>
        <w:rPr>
          <w:rFonts w:ascii="Calibri" w:eastAsia="Calibri" w:hAnsi="Calibri" w:cs="Calibri"/>
          <w:b/>
          <w:sz w:val="24"/>
          <w:szCs w:val="24"/>
        </w:rPr>
        <w:t xml:space="preserve">D: Preparation of the learning environment: </w:t>
      </w:r>
    </w:p>
    <w:tbl>
      <w:tblPr>
        <w:tblStyle w:val="TableGrid"/>
        <w:tblW w:w="0" w:type="auto"/>
        <w:tblLook w:val="04A0" w:firstRow="1" w:lastRow="0" w:firstColumn="1" w:lastColumn="0" w:noHBand="0" w:noVBand="1"/>
      </w:tblPr>
      <w:tblGrid>
        <w:gridCol w:w="3865"/>
        <w:gridCol w:w="6925"/>
      </w:tblGrid>
      <w:tr w:rsidR="000401D1" w14:paraId="7565F96C" w14:textId="77777777" w:rsidTr="00A11904">
        <w:tc>
          <w:tcPr>
            <w:tcW w:w="3865" w:type="dxa"/>
          </w:tcPr>
          <w:p w14:paraId="6D039A84" w14:textId="77777777" w:rsidR="000401D1" w:rsidRPr="00A97E6C" w:rsidRDefault="000401D1" w:rsidP="00A11904">
            <w:pPr>
              <w:pStyle w:val="Normal2"/>
              <w:rPr>
                <w:rFonts w:ascii="Calibri" w:eastAsia="Calibri" w:hAnsi="Calibri" w:cs="Calibri"/>
                <w:sz w:val="24"/>
                <w:szCs w:val="24"/>
              </w:rPr>
            </w:pPr>
            <w:r w:rsidRPr="00A97E6C">
              <w:rPr>
                <w:rFonts w:ascii="Calibri" w:eastAsia="Calibri" w:hAnsi="Calibri" w:cs="Calibri"/>
                <w:sz w:val="24"/>
                <w:szCs w:val="24"/>
              </w:rPr>
              <w:t xml:space="preserve">Describe </w:t>
            </w:r>
            <w:r>
              <w:rPr>
                <w:rFonts w:ascii="Calibri" w:eastAsia="Calibri" w:hAnsi="Calibri" w:cs="Calibri"/>
                <w:sz w:val="24"/>
                <w:szCs w:val="24"/>
              </w:rPr>
              <w:t>visual reinforcements</w:t>
            </w:r>
          </w:p>
        </w:tc>
        <w:tc>
          <w:tcPr>
            <w:tcW w:w="6925" w:type="dxa"/>
          </w:tcPr>
          <w:p w14:paraId="3E4B9A29" w14:textId="77777777" w:rsidR="000401D1" w:rsidRDefault="000401D1" w:rsidP="00A11904">
            <w:pPr>
              <w:pStyle w:val="Normal2"/>
              <w:rPr>
                <w:rFonts w:ascii="Calibri" w:eastAsia="Calibri" w:hAnsi="Calibri" w:cs="Calibri"/>
                <w:b/>
                <w:sz w:val="24"/>
                <w:szCs w:val="24"/>
              </w:rPr>
            </w:pPr>
          </w:p>
        </w:tc>
      </w:tr>
      <w:tr w:rsidR="000401D1" w14:paraId="7EC626CA" w14:textId="77777777" w:rsidTr="00A11904">
        <w:tc>
          <w:tcPr>
            <w:tcW w:w="3865" w:type="dxa"/>
          </w:tcPr>
          <w:p w14:paraId="641E9EF7" w14:textId="77777777" w:rsidR="000401D1" w:rsidRPr="00A97E6C" w:rsidRDefault="000401D1" w:rsidP="00A11904">
            <w:pPr>
              <w:pStyle w:val="Normal2"/>
              <w:rPr>
                <w:rFonts w:ascii="Calibri" w:eastAsia="Calibri" w:hAnsi="Calibri" w:cs="Calibri"/>
                <w:sz w:val="24"/>
                <w:szCs w:val="24"/>
              </w:rPr>
            </w:pPr>
            <w:r>
              <w:rPr>
                <w:rFonts w:ascii="Calibri" w:eastAsia="Calibri" w:hAnsi="Calibri" w:cs="Calibri"/>
                <w:sz w:val="24"/>
                <w:szCs w:val="24"/>
              </w:rPr>
              <w:t>Describe the ways in which the physical environment and related materials support students’ ability to engage tasks with an appropriate degree of independence and choice</w:t>
            </w:r>
          </w:p>
        </w:tc>
        <w:tc>
          <w:tcPr>
            <w:tcW w:w="6925" w:type="dxa"/>
          </w:tcPr>
          <w:p w14:paraId="05C557CE" w14:textId="77777777" w:rsidR="000401D1" w:rsidRDefault="000401D1" w:rsidP="00A11904">
            <w:pPr>
              <w:pStyle w:val="Normal2"/>
              <w:rPr>
                <w:rFonts w:ascii="Calibri" w:eastAsia="Calibri" w:hAnsi="Calibri" w:cs="Calibri"/>
                <w:b/>
                <w:sz w:val="24"/>
                <w:szCs w:val="24"/>
              </w:rPr>
            </w:pPr>
          </w:p>
        </w:tc>
      </w:tr>
      <w:tr w:rsidR="000401D1" w14:paraId="1D763C65" w14:textId="77777777" w:rsidTr="00A11904">
        <w:tc>
          <w:tcPr>
            <w:tcW w:w="3865" w:type="dxa"/>
          </w:tcPr>
          <w:p w14:paraId="12CB12FD" w14:textId="77777777" w:rsidR="000401D1" w:rsidRDefault="000401D1" w:rsidP="00A11904">
            <w:pPr>
              <w:pStyle w:val="Normal2"/>
              <w:rPr>
                <w:rFonts w:ascii="Calibri" w:eastAsia="Calibri" w:hAnsi="Calibri" w:cs="Calibri"/>
                <w:sz w:val="24"/>
                <w:szCs w:val="24"/>
              </w:rPr>
            </w:pPr>
            <w:r>
              <w:rPr>
                <w:rFonts w:ascii="Calibri" w:eastAsia="Calibri" w:hAnsi="Calibri" w:cs="Calibri"/>
                <w:sz w:val="24"/>
                <w:szCs w:val="24"/>
              </w:rPr>
              <w:lastRenderedPageBreak/>
              <w:t>Describe the ways in which the physical space and related materials are organized for student safety and mobility and for teacher’s line of sight.</w:t>
            </w:r>
          </w:p>
        </w:tc>
        <w:tc>
          <w:tcPr>
            <w:tcW w:w="6925" w:type="dxa"/>
          </w:tcPr>
          <w:p w14:paraId="13A43447" w14:textId="77777777" w:rsidR="000401D1" w:rsidRDefault="000401D1" w:rsidP="00A11904">
            <w:pPr>
              <w:pStyle w:val="Normal2"/>
              <w:rPr>
                <w:rFonts w:ascii="Calibri" w:eastAsia="Calibri" w:hAnsi="Calibri" w:cs="Calibri"/>
                <w:b/>
                <w:sz w:val="24"/>
                <w:szCs w:val="24"/>
              </w:rPr>
            </w:pPr>
          </w:p>
        </w:tc>
      </w:tr>
      <w:tr w:rsidR="000401D1" w14:paraId="0F21FEFE" w14:textId="77777777" w:rsidTr="00A11904">
        <w:tc>
          <w:tcPr>
            <w:tcW w:w="3865" w:type="dxa"/>
          </w:tcPr>
          <w:p w14:paraId="5BF7B5CC" w14:textId="77777777" w:rsidR="000401D1" w:rsidRDefault="000401D1" w:rsidP="00A11904">
            <w:pPr>
              <w:pStyle w:val="Normal2"/>
              <w:rPr>
                <w:rFonts w:ascii="Calibri" w:eastAsia="Calibri" w:hAnsi="Calibri" w:cs="Calibri"/>
                <w:sz w:val="24"/>
                <w:szCs w:val="24"/>
              </w:rPr>
            </w:pPr>
            <w:r>
              <w:rPr>
                <w:rFonts w:ascii="Calibri" w:eastAsia="Calibri" w:hAnsi="Calibri" w:cs="Calibri"/>
                <w:sz w:val="24"/>
                <w:szCs w:val="24"/>
              </w:rPr>
              <w:t>Other learning environment modifications necessary for the lesson</w:t>
            </w:r>
          </w:p>
        </w:tc>
        <w:tc>
          <w:tcPr>
            <w:tcW w:w="6925" w:type="dxa"/>
          </w:tcPr>
          <w:p w14:paraId="49063B69" w14:textId="77777777" w:rsidR="000401D1" w:rsidRDefault="000401D1" w:rsidP="00A11904">
            <w:pPr>
              <w:pStyle w:val="Normal2"/>
              <w:rPr>
                <w:rFonts w:ascii="Calibri" w:eastAsia="Calibri" w:hAnsi="Calibri" w:cs="Calibri"/>
                <w:b/>
                <w:sz w:val="24"/>
                <w:szCs w:val="24"/>
              </w:rPr>
            </w:pPr>
          </w:p>
        </w:tc>
      </w:tr>
    </w:tbl>
    <w:p w14:paraId="26401391" w14:textId="77777777" w:rsidR="000401D1" w:rsidRDefault="000401D1" w:rsidP="000401D1">
      <w:pPr>
        <w:pStyle w:val="Normal2"/>
        <w:spacing w:line="240" w:lineRule="auto"/>
        <w:rPr>
          <w:rFonts w:ascii="Calibri" w:eastAsia="Calibri" w:hAnsi="Calibri" w:cs="Calibri"/>
          <w:b/>
          <w:sz w:val="24"/>
          <w:szCs w:val="24"/>
        </w:rPr>
      </w:pPr>
    </w:p>
    <w:p w14:paraId="033B6B7C" w14:textId="77777777" w:rsidR="000401D1" w:rsidRDefault="000401D1" w:rsidP="000401D1">
      <w:pPr>
        <w:pStyle w:val="Normal2"/>
        <w:spacing w:line="240" w:lineRule="auto"/>
        <w:rPr>
          <w:rFonts w:ascii="Calibri" w:eastAsia="Calibri" w:hAnsi="Calibri" w:cs="Calibri"/>
          <w:b/>
          <w:sz w:val="24"/>
          <w:szCs w:val="24"/>
        </w:rPr>
      </w:pPr>
      <w:r>
        <w:rPr>
          <w:rFonts w:ascii="Calibri" w:eastAsia="Calibri" w:hAnsi="Calibri" w:cs="Calibri"/>
          <w:b/>
          <w:sz w:val="24"/>
          <w:szCs w:val="24"/>
        </w:rPr>
        <w:t>E</w:t>
      </w:r>
      <w:bookmarkStart w:id="0" w:name="_Hlk165456624"/>
      <w:r>
        <w:rPr>
          <w:rFonts w:ascii="Calibri" w:eastAsia="Calibri" w:hAnsi="Calibri" w:cs="Calibri"/>
          <w:b/>
          <w:sz w:val="24"/>
          <w:szCs w:val="24"/>
        </w:rPr>
        <w:t xml:space="preserve">: Differentiation: </w:t>
      </w:r>
    </w:p>
    <w:tbl>
      <w:tblPr>
        <w:tblStyle w:val="TableGrid"/>
        <w:tblW w:w="0" w:type="auto"/>
        <w:tblLook w:val="04A0" w:firstRow="1" w:lastRow="0" w:firstColumn="1" w:lastColumn="0" w:noHBand="0" w:noVBand="1"/>
      </w:tblPr>
      <w:tblGrid>
        <w:gridCol w:w="3865"/>
        <w:gridCol w:w="6925"/>
      </w:tblGrid>
      <w:tr w:rsidR="000401D1" w14:paraId="1AD6D0CB" w14:textId="77777777" w:rsidTr="00A11904">
        <w:tc>
          <w:tcPr>
            <w:tcW w:w="3865" w:type="dxa"/>
          </w:tcPr>
          <w:p w14:paraId="1997244E" w14:textId="77777777" w:rsidR="000401D1" w:rsidRPr="00A97E6C" w:rsidRDefault="000401D1" w:rsidP="00A11904">
            <w:pPr>
              <w:pStyle w:val="Normal2"/>
              <w:rPr>
                <w:rFonts w:ascii="Calibri" w:eastAsia="Calibri" w:hAnsi="Calibri" w:cs="Calibri"/>
                <w:sz w:val="24"/>
                <w:szCs w:val="24"/>
              </w:rPr>
            </w:pPr>
            <w:r w:rsidRPr="00A97E6C">
              <w:rPr>
                <w:rFonts w:ascii="Calibri" w:eastAsia="Calibri" w:hAnsi="Calibri" w:cs="Calibri"/>
                <w:sz w:val="24"/>
                <w:szCs w:val="24"/>
              </w:rPr>
              <w:t xml:space="preserve">Describe </w:t>
            </w:r>
            <w:r>
              <w:rPr>
                <w:rFonts w:ascii="Calibri" w:eastAsia="Calibri" w:hAnsi="Calibri" w:cs="Calibri"/>
                <w:sz w:val="24"/>
                <w:szCs w:val="24"/>
              </w:rPr>
              <w:t>developmentally appropriate practices that will guide instruction.</w:t>
            </w:r>
          </w:p>
        </w:tc>
        <w:tc>
          <w:tcPr>
            <w:tcW w:w="6925" w:type="dxa"/>
          </w:tcPr>
          <w:p w14:paraId="565876EA" w14:textId="77777777" w:rsidR="000401D1" w:rsidRDefault="000401D1" w:rsidP="00A11904">
            <w:pPr>
              <w:pStyle w:val="Normal2"/>
              <w:rPr>
                <w:rFonts w:ascii="Calibri" w:eastAsia="Calibri" w:hAnsi="Calibri" w:cs="Calibri"/>
                <w:b/>
                <w:sz w:val="24"/>
                <w:szCs w:val="24"/>
              </w:rPr>
            </w:pPr>
          </w:p>
        </w:tc>
      </w:tr>
      <w:tr w:rsidR="000401D1" w14:paraId="3DBCE555" w14:textId="77777777" w:rsidTr="00A11904">
        <w:tc>
          <w:tcPr>
            <w:tcW w:w="3865" w:type="dxa"/>
          </w:tcPr>
          <w:p w14:paraId="3E14B0CC" w14:textId="77777777" w:rsidR="000401D1" w:rsidRPr="00A97E6C" w:rsidRDefault="000401D1" w:rsidP="00A11904">
            <w:pPr>
              <w:pStyle w:val="Normal2"/>
              <w:rPr>
                <w:rFonts w:ascii="Calibri" w:eastAsia="Calibri" w:hAnsi="Calibri" w:cs="Calibri"/>
                <w:sz w:val="24"/>
                <w:szCs w:val="24"/>
              </w:rPr>
            </w:pPr>
            <w:r>
              <w:rPr>
                <w:rFonts w:ascii="Calibri" w:eastAsia="Calibri" w:hAnsi="Calibri" w:cs="Calibri"/>
                <w:sz w:val="24"/>
                <w:szCs w:val="24"/>
              </w:rPr>
              <w:t>Describe different modes of presentation, engagement, input, and output that will serve as supports for students with special needs.</w:t>
            </w:r>
          </w:p>
        </w:tc>
        <w:tc>
          <w:tcPr>
            <w:tcW w:w="6925" w:type="dxa"/>
          </w:tcPr>
          <w:p w14:paraId="3ACF4CAA" w14:textId="77777777" w:rsidR="000401D1" w:rsidRDefault="000401D1" w:rsidP="00A11904">
            <w:pPr>
              <w:pStyle w:val="Normal2"/>
              <w:rPr>
                <w:rFonts w:ascii="Calibri" w:eastAsia="Calibri" w:hAnsi="Calibri" w:cs="Calibri"/>
                <w:b/>
                <w:sz w:val="24"/>
                <w:szCs w:val="24"/>
              </w:rPr>
            </w:pPr>
          </w:p>
        </w:tc>
      </w:tr>
      <w:tr w:rsidR="000401D1" w14:paraId="095185D0" w14:textId="77777777" w:rsidTr="00A11904">
        <w:tc>
          <w:tcPr>
            <w:tcW w:w="3865" w:type="dxa"/>
          </w:tcPr>
          <w:p w14:paraId="12B6C3F9" w14:textId="77777777" w:rsidR="000401D1" w:rsidRDefault="000401D1" w:rsidP="00A11904">
            <w:pPr>
              <w:pStyle w:val="Normal2"/>
              <w:rPr>
                <w:rFonts w:ascii="Calibri" w:eastAsia="Calibri" w:hAnsi="Calibri" w:cs="Calibri"/>
                <w:sz w:val="24"/>
                <w:szCs w:val="24"/>
              </w:rPr>
            </w:pPr>
            <w:r>
              <w:rPr>
                <w:rFonts w:ascii="Calibri" w:eastAsia="Calibri" w:hAnsi="Calibri" w:cs="Calibri"/>
                <w:sz w:val="24"/>
                <w:szCs w:val="24"/>
              </w:rPr>
              <w:t>Describe strategies that will be implemented to support emergent bilinguals access the activities.</w:t>
            </w:r>
          </w:p>
        </w:tc>
        <w:tc>
          <w:tcPr>
            <w:tcW w:w="6925" w:type="dxa"/>
          </w:tcPr>
          <w:p w14:paraId="0888F5FC" w14:textId="77777777" w:rsidR="000401D1" w:rsidRDefault="000401D1" w:rsidP="00A11904">
            <w:pPr>
              <w:pStyle w:val="Normal2"/>
              <w:rPr>
                <w:rFonts w:ascii="Calibri" w:eastAsia="Calibri" w:hAnsi="Calibri" w:cs="Calibri"/>
                <w:b/>
                <w:sz w:val="24"/>
                <w:szCs w:val="24"/>
              </w:rPr>
            </w:pPr>
          </w:p>
        </w:tc>
      </w:tr>
      <w:tr w:rsidR="000401D1" w14:paraId="3E54E907" w14:textId="77777777" w:rsidTr="00A11904">
        <w:tc>
          <w:tcPr>
            <w:tcW w:w="3865" w:type="dxa"/>
          </w:tcPr>
          <w:p w14:paraId="1787380F" w14:textId="77777777" w:rsidR="000401D1" w:rsidRDefault="000401D1" w:rsidP="00A11904">
            <w:pPr>
              <w:pStyle w:val="Normal2"/>
              <w:rPr>
                <w:rFonts w:ascii="Calibri" w:eastAsia="Calibri" w:hAnsi="Calibri" w:cs="Calibri"/>
                <w:sz w:val="24"/>
                <w:szCs w:val="24"/>
              </w:rPr>
            </w:pPr>
            <w:r>
              <w:rPr>
                <w:rFonts w:ascii="Calibri" w:eastAsia="Calibri" w:hAnsi="Calibri" w:cs="Calibri"/>
                <w:sz w:val="24"/>
                <w:szCs w:val="24"/>
              </w:rPr>
              <w:t>What, if any, IEP or 504 plan information should be incorporated into this lesson? (learning goals, adaptations, etc.)</w:t>
            </w:r>
          </w:p>
        </w:tc>
        <w:tc>
          <w:tcPr>
            <w:tcW w:w="6925" w:type="dxa"/>
          </w:tcPr>
          <w:p w14:paraId="397E5378" w14:textId="77777777" w:rsidR="000401D1" w:rsidRDefault="000401D1" w:rsidP="00A11904">
            <w:pPr>
              <w:pStyle w:val="Normal2"/>
              <w:rPr>
                <w:rFonts w:ascii="Calibri" w:eastAsia="Calibri" w:hAnsi="Calibri" w:cs="Calibri"/>
                <w:b/>
                <w:sz w:val="24"/>
                <w:szCs w:val="24"/>
              </w:rPr>
            </w:pPr>
          </w:p>
        </w:tc>
      </w:tr>
    </w:tbl>
    <w:p w14:paraId="5A7C817D" w14:textId="77777777" w:rsidR="000401D1" w:rsidRDefault="000401D1" w:rsidP="000401D1">
      <w:pPr>
        <w:pStyle w:val="Normal2"/>
        <w:spacing w:line="240" w:lineRule="auto"/>
        <w:rPr>
          <w:rFonts w:ascii="Calibri" w:eastAsia="Calibri" w:hAnsi="Calibri" w:cs="Calibri"/>
          <w:b/>
          <w:sz w:val="24"/>
          <w:szCs w:val="24"/>
        </w:rPr>
      </w:pPr>
    </w:p>
    <w:bookmarkEnd w:id="0"/>
    <w:p w14:paraId="75809157" w14:textId="77777777" w:rsidR="000401D1" w:rsidRDefault="000401D1" w:rsidP="000401D1">
      <w:pPr>
        <w:pStyle w:val="Normal2"/>
        <w:spacing w:line="240" w:lineRule="auto"/>
        <w:rPr>
          <w:rFonts w:ascii="Calibri" w:eastAsia="Calibri" w:hAnsi="Calibri" w:cs="Calibri"/>
          <w:b/>
          <w:sz w:val="24"/>
          <w:szCs w:val="24"/>
        </w:rPr>
      </w:pPr>
    </w:p>
    <w:p w14:paraId="6054BD40" w14:textId="77777777" w:rsidR="000401D1" w:rsidRDefault="000401D1" w:rsidP="000401D1">
      <w:pPr>
        <w:rPr>
          <w:rFonts w:ascii="Calibri" w:eastAsia="Calibri" w:hAnsi="Calibri" w:cs="Calibri"/>
          <w:sz w:val="24"/>
          <w:szCs w:val="24"/>
          <w:u w:val="single"/>
        </w:rPr>
      </w:pPr>
      <w:r>
        <w:rPr>
          <w:rFonts w:ascii="Calibri" w:eastAsia="Calibri" w:hAnsi="Calibri" w:cs="Calibri"/>
          <w:b/>
          <w:sz w:val="24"/>
          <w:szCs w:val="24"/>
          <w:u w:val="single"/>
        </w:rPr>
        <w:t>Section 2:  Learning Task Implementation</w:t>
      </w:r>
      <w:r>
        <w:rPr>
          <w:rFonts w:ascii="Calibri" w:eastAsia="Calibri" w:hAnsi="Calibri" w:cs="Calibri"/>
          <w:sz w:val="24"/>
          <w:szCs w:val="24"/>
          <w:u w:val="single"/>
        </w:rPr>
        <w:t>:</w:t>
      </w:r>
    </w:p>
    <w:tbl>
      <w:tblPr>
        <w:tblW w:w="10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5"/>
        <w:gridCol w:w="830"/>
        <w:gridCol w:w="4320"/>
        <w:gridCol w:w="3860"/>
      </w:tblGrid>
      <w:tr w:rsidR="000401D1" w14:paraId="7DC55956" w14:textId="77777777" w:rsidTr="00A11904">
        <w:trPr>
          <w:trHeight w:val="1763"/>
          <w:tblHeader/>
        </w:trPr>
        <w:tc>
          <w:tcPr>
            <w:tcW w:w="1885" w:type="dxa"/>
            <w:tcBorders>
              <w:bottom w:val="single" w:sz="4" w:space="0" w:color="000000"/>
            </w:tcBorders>
            <w:shd w:val="clear" w:color="auto" w:fill="D0CECE"/>
          </w:tcPr>
          <w:p w14:paraId="2DED29D3"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 xml:space="preserve">Timing and other procedural notes including use of technology </w:t>
            </w:r>
          </w:p>
        </w:tc>
        <w:tc>
          <w:tcPr>
            <w:tcW w:w="830" w:type="dxa"/>
            <w:shd w:val="clear" w:color="auto" w:fill="D0CECE"/>
            <w:tcMar>
              <w:left w:w="0" w:type="dxa"/>
              <w:right w:w="0" w:type="dxa"/>
            </w:tcMar>
            <w:vAlign w:val="center"/>
          </w:tcPr>
          <w:p w14:paraId="7E6A5ADE" w14:textId="77777777" w:rsidR="000401D1" w:rsidRPr="00F11682" w:rsidRDefault="000401D1" w:rsidP="00A11904">
            <w:pPr>
              <w:pStyle w:val="Normal2"/>
              <w:tabs>
                <w:tab w:val="center" w:pos="4680"/>
                <w:tab w:val="right" w:pos="9360"/>
              </w:tabs>
              <w:spacing w:line="240" w:lineRule="auto"/>
              <w:ind w:left="113" w:right="113"/>
              <w:jc w:val="center"/>
              <w:rPr>
                <w:rFonts w:ascii="Calibri" w:eastAsia="Calibri" w:hAnsi="Calibri" w:cs="Calibri"/>
                <w:sz w:val="18"/>
                <w:szCs w:val="18"/>
              </w:rPr>
            </w:pPr>
            <w:r w:rsidRPr="00F11682">
              <w:rPr>
                <w:rFonts w:ascii="Calibri" w:eastAsia="Calibri" w:hAnsi="Calibri" w:cs="Calibri"/>
                <w:sz w:val="18"/>
                <w:szCs w:val="18"/>
              </w:rPr>
              <w:t>Pacing</w:t>
            </w:r>
          </w:p>
          <w:p w14:paraId="512CE0F9" w14:textId="77777777" w:rsidR="000401D1" w:rsidRDefault="000401D1" w:rsidP="00A11904">
            <w:pPr>
              <w:pStyle w:val="Normal2"/>
              <w:tabs>
                <w:tab w:val="center" w:pos="4680"/>
                <w:tab w:val="right" w:pos="9360"/>
              </w:tabs>
              <w:spacing w:line="240" w:lineRule="auto"/>
              <w:ind w:left="113" w:right="113"/>
              <w:jc w:val="center"/>
              <w:rPr>
                <w:rFonts w:ascii="Calibri" w:eastAsia="Calibri" w:hAnsi="Calibri" w:cs="Calibri"/>
                <w:sz w:val="24"/>
                <w:szCs w:val="24"/>
              </w:rPr>
            </w:pPr>
            <w:r w:rsidRPr="00F11682">
              <w:rPr>
                <w:rFonts w:ascii="Calibri" w:eastAsia="Calibri" w:hAnsi="Calibri" w:cs="Calibri"/>
                <w:sz w:val="18"/>
                <w:szCs w:val="18"/>
              </w:rPr>
              <w:t>(</w:t>
            </w:r>
            <w:proofErr w:type="spellStart"/>
            <w:r w:rsidRPr="00F11682">
              <w:rPr>
                <w:rFonts w:ascii="Calibri" w:eastAsia="Calibri" w:hAnsi="Calibri" w:cs="Calibri"/>
                <w:sz w:val="18"/>
                <w:szCs w:val="18"/>
              </w:rPr>
              <w:t>Approxtimes</w:t>
            </w:r>
            <w:proofErr w:type="spellEnd"/>
            <w:r w:rsidRPr="00F11682">
              <w:rPr>
                <w:rFonts w:ascii="Calibri" w:eastAsia="Calibri" w:hAnsi="Calibri" w:cs="Calibri"/>
                <w:sz w:val="18"/>
                <w:szCs w:val="18"/>
              </w:rPr>
              <w:t>)</w:t>
            </w:r>
          </w:p>
        </w:tc>
        <w:tc>
          <w:tcPr>
            <w:tcW w:w="4320" w:type="dxa"/>
            <w:shd w:val="clear" w:color="auto" w:fill="D0CECE"/>
          </w:tcPr>
          <w:p w14:paraId="41BF80B5" w14:textId="77777777" w:rsidR="000401D1" w:rsidRDefault="000401D1" w:rsidP="00A1190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TEACHER DOES:  </w:t>
            </w:r>
          </w:p>
          <w:p w14:paraId="6AB967D5" w14:textId="77777777" w:rsidR="000401D1" w:rsidRDefault="000401D1" w:rsidP="00A1190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Indicate instructional strategies that address individual learning needs as well as those that address whole group learning needs </w:t>
            </w:r>
          </w:p>
        </w:tc>
        <w:tc>
          <w:tcPr>
            <w:tcW w:w="3860" w:type="dxa"/>
            <w:shd w:val="clear" w:color="auto" w:fill="D0CECE"/>
          </w:tcPr>
          <w:p w14:paraId="65D14C8A" w14:textId="77777777" w:rsidR="000401D1" w:rsidRDefault="000401D1" w:rsidP="00A1190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STUDENTS DO:  </w:t>
            </w:r>
          </w:p>
          <w:p w14:paraId="29723522" w14:textId="77777777" w:rsidR="000401D1" w:rsidRDefault="000401D1" w:rsidP="00A1190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i/>
                <w:sz w:val="24"/>
                <w:szCs w:val="24"/>
              </w:rPr>
              <w:t xml:space="preserve">Indicate performance expectations </w:t>
            </w:r>
          </w:p>
          <w:p w14:paraId="1D6D1B84" w14:textId="77777777" w:rsidR="000401D1" w:rsidRPr="00794825" w:rsidRDefault="000401D1" w:rsidP="00A11904">
            <w:pPr>
              <w:pStyle w:val="Normal2"/>
              <w:tabs>
                <w:tab w:val="center" w:pos="4680"/>
                <w:tab w:val="right" w:pos="9360"/>
              </w:tabs>
              <w:spacing w:line="240" w:lineRule="auto"/>
              <w:rPr>
                <w:rFonts w:ascii="Calibri" w:eastAsia="Calibri" w:hAnsi="Calibri" w:cs="Calibri"/>
                <w:i/>
                <w:sz w:val="24"/>
                <w:szCs w:val="24"/>
              </w:rPr>
            </w:pPr>
            <w:r>
              <w:rPr>
                <w:rFonts w:ascii="Calibri" w:eastAsia="Calibri" w:hAnsi="Calibri" w:cs="Calibri"/>
                <w:b/>
                <w:i/>
                <w:sz w:val="24"/>
                <w:szCs w:val="24"/>
              </w:rPr>
              <w:t xml:space="preserve">Bold the total participation technique(s) </w:t>
            </w:r>
            <w:r>
              <w:rPr>
                <w:rFonts w:ascii="Calibri" w:eastAsia="Calibri" w:hAnsi="Calibri" w:cs="Calibri"/>
                <w:i/>
                <w:sz w:val="24"/>
                <w:szCs w:val="24"/>
              </w:rPr>
              <w:t>that will be used to ensure student engagement.</w:t>
            </w:r>
          </w:p>
        </w:tc>
      </w:tr>
      <w:tr w:rsidR="000401D1" w14:paraId="0B90ABEE" w14:textId="77777777" w:rsidTr="00A11904">
        <w:tc>
          <w:tcPr>
            <w:tcW w:w="1885" w:type="dxa"/>
            <w:shd w:val="clear" w:color="auto" w:fill="D0CECE"/>
          </w:tcPr>
          <w:p w14:paraId="170135E6"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hyperlink r:id="rId5">
              <w:r>
                <w:rPr>
                  <w:rFonts w:ascii="Calibri" w:eastAsia="Calibri" w:hAnsi="Calibri" w:cs="Calibri"/>
                  <w:color w:val="1155CC"/>
                  <w:sz w:val="24"/>
                  <w:szCs w:val="24"/>
                  <w:u w:val="single"/>
                </w:rPr>
                <w:t>Launch</w:t>
              </w:r>
            </w:hyperlink>
            <w:r>
              <w:rPr>
                <w:rFonts w:ascii="Calibri" w:eastAsia="Calibri" w:hAnsi="Calibri" w:cs="Calibri"/>
                <w:sz w:val="24"/>
                <w:szCs w:val="24"/>
              </w:rPr>
              <w:t xml:space="preserve"> </w:t>
            </w:r>
          </w:p>
        </w:tc>
        <w:tc>
          <w:tcPr>
            <w:tcW w:w="830" w:type="dxa"/>
          </w:tcPr>
          <w:p w14:paraId="247D838F"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tc>
        <w:tc>
          <w:tcPr>
            <w:tcW w:w="4320" w:type="dxa"/>
          </w:tcPr>
          <w:p w14:paraId="7E2CD7F7"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I will …</w:t>
            </w:r>
          </w:p>
          <w:p w14:paraId="196628D3" w14:textId="77777777" w:rsidR="000401D1" w:rsidRDefault="000401D1" w:rsidP="00A11904">
            <w:pPr>
              <w:pStyle w:val="Normal2"/>
              <w:tabs>
                <w:tab w:val="center" w:pos="4680"/>
                <w:tab w:val="right" w:pos="9360"/>
              </w:tabs>
              <w:spacing w:line="240" w:lineRule="auto"/>
              <w:rPr>
                <w:rFonts w:ascii="Times New Roman" w:eastAsia="Times New Roman" w:hAnsi="Times New Roman" w:cs="Times New Roman"/>
                <w:b/>
                <w:sz w:val="24"/>
                <w:szCs w:val="24"/>
              </w:rPr>
            </w:pPr>
          </w:p>
          <w:p w14:paraId="7F38F77F" w14:textId="77777777" w:rsidR="000401D1" w:rsidRDefault="000401D1" w:rsidP="00A11904">
            <w:pPr>
              <w:pStyle w:val="Normal2"/>
              <w:tabs>
                <w:tab w:val="center" w:pos="4680"/>
                <w:tab w:val="right" w:pos="9360"/>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b/>
                <w:sz w:val="24"/>
                <w:szCs w:val="24"/>
              </w:rPr>
              <w:t>Reviewing Norms</w:t>
            </w:r>
            <w:r>
              <w:rPr>
                <w:rFonts w:ascii="Times New Roman" w:eastAsia="Times New Roman" w:hAnsi="Times New Roman" w:cs="Times New Roman"/>
                <w:b/>
                <w:sz w:val="24"/>
                <w:szCs w:val="24"/>
              </w:rPr>
              <w:t>]</w:t>
            </w:r>
          </w:p>
          <w:p w14:paraId="477BC2F7" w14:textId="77777777" w:rsidR="000401D1" w:rsidRDefault="000401D1" w:rsidP="00A11904">
            <w:pPr>
              <w:pStyle w:val="Normal2"/>
              <w:spacing w:before="280" w:after="280" w:line="240" w:lineRule="auto"/>
              <w:rPr>
                <w:b/>
                <w:sz w:val="24"/>
                <w:szCs w:val="24"/>
              </w:rPr>
            </w:pPr>
            <w:r>
              <w:rPr>
                <w:b/>
                <w:sz w:val="24"/>
                <w:szCs w:val="24"/>
              </w:rPr>
              <w:t>[Orienting students to where the lesson lives in the instructional segment]</w:t>
            </w:r>
          </w:p>
          <w:p w14:paraId="71F352EC" w14:textId="77777777" w:rsidR="000401D1" w:rsidRDefault="000401D1" w:rsidP="00A11904">
            <w:pPr>
              <w:pStyle w:val="Normal2"/>
              <w:spacing w:before="280" w:after="280" w:line="240" w:lineRule="auto"/>
              <w:rPr>
                <w:b/>
                <w:sz w:val="24"/>
                <w:szCs w:val="24"/>
              </w:rPr>
            </w:pPr>
            <w:r>
              <w:rPr>
                <w:b/>
                <w:sz w:val="24"/>
                <w:szCs w:val="24"/>
              </w:rPr>
              <w:t>[Activating prior knowledge (e.g., prior instruction)]</w:t>
            </w:r>
          </w:p>
          <w:p w14:paraId="1EC115BB" w14:textId="77777777" w:rsidR="000401D1" w:rsidRDefault="000401D1" w:rsidP="00A11904">
            <w:pPr>
              <w:pStyle w:val="Normal2"/>
              <w:spacing w:before="280" w:after="280" w:line="240" w:lineRule="auto"/>
              <w:rPr>
                <w:rFonts w:ascii="Times New Roman" w:eastAsia="Times New Roman" w:hAnsi="Times New Roman" w:cs="Times New Roman"/>
                <w:b/>
                <w:sz w:val="24"/>
                <w:szCs w:val="24"/>
              </w:rPr>
            </w:pPr>
            <w:r>
              <w:rPr>
                <w:b/>
                <w:sz w:val="24"/>
                <w:szCs w:val="24"/>
              </w:rPr>
              <w:lastRenderedPageBreak/>
              <w:t>[Accessing Funds of Knowledge (e.g., culture, family, home)]</w:t>
            </w:r>
          </w:p>
          <w:p w14:paraId="706B7348" w14:textId="77777777" w:rsidR="000401D1" w:rsidRDefault="000401D1" w:rsidP="00A11904">
            <w:pPr>
              <w:pStyle w:val="Normal2"/>
              <w:spacing w:before="280" w:after="280" w:line="240" w:lineRule="auto"/>
              <w:rPr>
                <w:rFonts w:ascii="Times New Roman" w:eastAsia="Times New Roman" w:hAnsi="Times New Roman" w:cs="Times New Roman"/>
                <w:b/>
                <w:sz w:val="24"/>
                <w:szCs w:val="24"/>
              </w:rPr>
            </w:pPr>
            <w:r>
              <w:rPr>
                <w:b/>
                <w:sz w:val="24"/>
                <w:szCs w:val="24"/>
              </w:rPr>
              <w:t>[Establishing student-friendly instructional goal]</w:t>
            </w:r>
          </w:p>
          <w:p w14:paraId="653294E1" w14:textId="77777777" w:rsidR="000401D1" w:rsidRDefault="000401D1" w:rsidP="00A11904">
            <w:pPr>
              <w:pStyle w:val="Normal2"/>
              <w:spacing w:before="280" w:after="280" w:line="240" w:lineRule="auto"/>
              <w:rPr>
                <w:rFonts w:ascii="Calibri" w:eastAsia="Calibri" w:hAnsi="Calibri" w:cs="Calibri"/>
                <w:sz w:val="24"/>
                <w:szCs w:val="24"/>
              </w:rPr>
            </w:pPr>
            <w:r>
              <w:rPr>
                <w:b/>
                <w:sz w:val="24"/>
                <w:szCs w:val="24"/>
              </w:rPr>
              <w:t>[Reviewing discussion protocols (e.g. language supports, expectations for how students will participate)]</w:t>
            </w:r>
          </w:p>
        </w:tc>
        <w:tc>
          <w:tcPr>
            <w:tcW w:w="3860" w:type="dxa"/>
          </w:tcPr>
          <w:p w14:paraId="60866204"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lastRenderedPageBreak/>
              <w:t>Students will …</w:t>
            </w:r>
          </w:p>
          <w:p w14:paraId="1E6B0AF9"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ab/>
            </w:r>
          </w:p>
        </w:tc>
      </w:tr>
      <w:tr w:rsidR="000401D1" w14:paraId="5D69145C" w14:textId="77777777" w:rsidTr="00A11904">
        <w:tc>
          <w:tcPr>
            <w:tcW w:w="1885" w:type="dxa"/>
            <w:shd w:val="clear" w:color="auto" w:fill="D0CECE"/>
          </w:tcPr>
          <w:p w14:paraId="48208926" w14:textId="77777777" w:rsidR="000401D1" w:rsidRDefault="000401D1" w:rsidP="00A11904">
            <w:pPr>
              <w:pStyle w:val="Normal2"/>
              <w:tabs>
                <w:tab w:val="center" w:pos="4680"/>
                <w:tab w:val="right" w:pos="9360"/>
              </w:tabs>
              <w:spacing w:line="240" w:lineRule="auto"/>
              <w:rPr>
                <w:rFonts w:ascii="Calibri" w:eastAsia="Calibri" w:hAnsi="Calibri" w:cs="Calibri"/>
                <w:color w:val="000000"/>
                <w:sz w:val="24"/>
                <w:szCs w:val="24"/>
              </w:rPr>
            </w:pPr>
            <w:r>
              <w:rPr>
                <w:rFonts w:ascii="Calibri" w:eastAsia="Calibri" w:hAnsi="Calibri" w:cs="Calibri"/>
                <w:color w:val="000000"/>
                <w:sz w:val="24"/>
                <w:szCs w:val="24"/>
              </w:rPr>
              <w:t>Instruction/ Application (Multiple means of representations and engagements)</w:t>
            </w:r>
          </w:p>
          <w:p w14:paraId="233A5FC8"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p w14:paraId="1179417E" w14:textId="77777777" w:rsidR="000401D1" w:rsidRDefault="000401D1" w:rsidP="00A11904">
            <w:pPr>
              <w:pStyle w:val="Normal2"/>
              <w:tabs>
                <w:tab w:val="center" w:pos="4680"/>
                <w:tab w:val="right" w:pos="9360"/>
              </w:tabs>
              <w:spacing w:line="240" w:lineRule="auto"/>
              <w:rPr>
                <w:rFonts w:ascii="Calibri" w:eastAsia="Calibri" w:hAnsi="Calibri" w:cs="Calibri"/>
                <w:color w:val="1155CC"/>
                <w:sz w:val="28"/>
                <w:szCs w:val="28"/>
              </w:rPr>
            </w:pPr>
            <w:r>
              <w:rPr>
                <w:rFonts w:ascii="Calibri" w:eastAsia="Calibri" w:hAnsi="Calibri" w:cs="Calibri"/>
                <w:color w:val="1155CC"/>
                <w:sz w:val="28"/>
                <w:szCs w:val="28"/>
              </w:rPr>
              <w:t>Refer to the PK-3</w:t>
            </w:r>
            <w:r w:rsidRPr="00607374">
              <w:rPr>
                <w:rFonts w:ascii="Calibri" w:eastAsia="Calibri" w:hAnsi="Calibri" w:cs="Calibri"/>
                <w:color w:val="1155CC"/>
                <w:sz w:val="28"/>
                <w:szCs w:val="28"/>
                <w:vertAlign w:val="superscript"/>
              </w:rPr>
              <w:t>rd</w:t>
            </w:r>
            <w:r>
              <w:rPr>
                <w:rFonts w:ascii="Calibri" w:eastAsia="Calibri" w:hAnsi="Calibri" w:cs="Calibri"/>
                <w:color w:val="1155CC"/>
                <w:sz w:val="28"/>
                <w:szCs w:val="28"/>
              </w:rPr>
              <w:t xml:space="preserve"> HLP that you are focusing on in this lesson (BRR, EIST, LGD, M&amp;E, etc.) and add each element as appropriate into your lesson plan.</w:t>
            </w:r>
          </w:p>
          <w:p w14:paraId="73D23D56"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tc>
        <w:tc>
          <w:tcPr>
            <w:tcW w:w="830" w:type="dxa"/>
          </w:tcPr>
          <w:p w14:paraId="6387FFC8"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tc>
        <w:tc>
          <w:tcPr>
            <w:tcW w:w="4320" w:type="dxa"/>
          </w:tcPr>
          <w:p w14:paraId="736C78F0"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I will …</w:t>
            </w:r>
          </w:p>
          <w:p w14:paraId="236894DD"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p w14:paraId="7E23978E"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p w14:paraId="367A2869"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tc>
        <w:tc>
          <w:tcPr>
            <w:tcW w:w="3860" w:type="dxa"/>
          </w:tcPr>
          <w:p w14:paraId="076D075C"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Students will …</w:t>
            </w:r>
          </w:p>
          <w:p w14:paraId="7CC00546"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p w14:paraId="6D9738C0"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tc>
      </w:tr>
      <w:tr w:rsidR="000401D1" w14:paraId="0DD3CA17" w14:textId="77777777" w:rsidTr="00A11904">
        <w:tc>
          <w:tcPr>
            <w:tcW w:w="1885" w:type="dxa"/>
            <w:shd w:val="clear" w:color="auto" w:fill="D0CECE"/>
          </w:tcPr>
          <w:p w14:paraId="233EFBF1"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hyperlink r:id="rId6">
              <w:r>
                <w:rPr>
                  <w:rFonts w:ascii="Calibri" w:eastAsia="Calibri" w:hAnsi="Calibri" w:cs="Calibri"/>
                  <w:color w:val="1155CC"/>
                  <w:sz w:val="24"/>
                  <w:szCs w:val="24"/>
                  <w:u w:val="single"/>
                </w:rPr>
                <w:t>Close/reflection</w:t>
              </w:r>
            </w:hyperlink>
            <w:r>
              <w:rPr>
                <w:rFonts w:ascii="Calibri" w:eastAsia="Calibri" w:hAnsi="Calibri" w:cs="Calibri"/>
                <w:sz w:val="24"/>
                <w:szCs w:val="24"/>
              </w:rPr>
              <w:t xml:space="preserve"> </w:t>
            </w:r>
          </w:p>
          <w:p w14:paraId="42542351"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 xml:space="preserve"> </w:t>
            </w:r>
          </w:p>
        </w:tc>
        <w:tc>
          <w:tcPr>
            <w:tcW w:w="830" w:type="dxa"/>
          </w:tcPr>
          <w:p w14:paraId="30DBC14E"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tc>
        <w:tc>
          <w:tcPr>
            <w:tcW w:w="4320" w:type="dxa"/>
          </w:tcPr>
          <w:p w14:paraId="79938FDE"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will  …</w:t>
            </w:r>
            <w:proofErr w:type="gramEnd"/>
          </w:p>
          <w:p w14:paraId="2D03433E" w14:textId="77777777" w:rsidR="000401D1" w:rsidRDefault="000401D1" w:rsidP="00A11904">
            <w:pPr>
              <w:pStyle w:val="Normal2"/>
              <w:spacing w:before="280" w:after="280" w:line="240" w:lineRule="auto"/>
              <w:rPr>
                <w:rFonts w:ascii="Times New Roman" w:eastAsia="Times New Roman" w:hAnsi="Times New Roman" w:cs="Times New Roman"/>
                <w:b/>
                <w:sz w:val="24"/>
                <w:szCs w:val="24"/>
              </w:rPr>
            </w:pPr>
            <w:r>
              <w:rPr>
                <w:b/>
                <w:sz w:val="24"/>
                <w:szCs w:val="24"/>
              </w:rPr>
              <w:t>[Commenting and appreciating student contributions]</w:t>
            </w:r>
          </w:p>
          <w:p w14:paraId="71376448" w14:textId="77777777" w:rsidR="000401D1" w:rsidRDefault="000401D1" w:rsidP="00A11904">
            <w:pPr>
              <w:pStyle w:val="Normal2"/>
              <w:tabs>
                <w:tab w:val="center" w:pos="4680"/>
                <w:tab w:val="right" w:pos="9360"/>
              </w:tabs>
              <w:spacing w:line="240" w:lineRule="auto"/>
              <w:rPr>
                <w:rFonts w:ascii="Calibri" w:eastAsia="Calibri" w:hAnsi="Calibri" w:cs="Calibri"/>
                <w:b/>
                <w:sz w:val="24"/>
                <w:szCs w:val="24"/>
              </w:rPr>
            </w:pPr>
            <w:r>
              <w:rPr>
                <w:rFonts w:ascii="Times New Roman" w:eastAsia="Times New Roman" w:hAnsi="Times New Roman" w:cs="Times New Roman"/>
                <w:b/>
                <w:sz w:val="24"/>
                <w:szCs w:val="24"/>
              </w:rPr>
              <w:t>[</w:t>
            </w:r>
            <w:r w:rsidRPr="00607374">
              <w:rPr>
                <w:rFonts w:eastAsia="Times New Roman"/>
                <w:b/>
                <w:sz w:val="24"/>
                <w:szCs w:val="24"/>
              </w:rPr>
              <w:t>Eliciting or s</w:t>
            </w:r>
            <w:r w:rsidRPr="00607374">
              <w:rPr>
                <w:b/>
                <w:sz w:val="24"/>
                <w:szCs w:val="24"/>
              </w:rPr>
              <w:t>ummarizing</w:t>
            </w:r>
            <w:r>
              <w:rPr>
                <w:b/>
                <w:sz w:val="24"/>
                <w:szCs w:val="24"/>
              </w:rPr>
              <w:t xml:space="preserve"> take-aways in a way that connects to the big idea or essential question</w:t>
            </w:r>
            <w:r>
              <w:rPr>
                <w:rFonts w:ascii="Times New Roman" w:eastAsia="Times New Roman" w:hAnsi="Times New Roman" w:cs="Times New Roman"/>
                <w:b/>
                <w:sz w:val="24"/>
                <w:szCs w:val="24"/>
              </w:rPr>
              <w:t>]</w:t>
            </w:r>
          </w:p>
          <w:p w14:paraId="750F1849" w14:textId="77777777" w:rsidR="000401D1" w:rsidRDefault="000401D1" w:rsidP="00A11904">
            <w:pPr>
              <w:pStyle w:val="Normal2"/>
              <w:spacing w:before="280" w:after="280" w:line="240" w:lineRule="auto"/>
              <w:rPr>
                <w:rFonts w:ascii="Times New Roman" w:eastAsia="Times New Roman" w:hAnsi="Times New Roman" w:cs="Times New Roman"/>
                <w:b/>
                <w:sz w:val="24"/>
                <w:szCs w:val="24"/>
              </w:rPr>
            </w:pPr>
            <w:r>
              <w:rPr>
                <w:b/>
                <w:sz w:val="24"/>
                <w:szCs w:val="24"/>
              </w:rPr>
              <w:lastRenderedPageBreak/>
              <w:t>[Orienting students to what’s coming next]</w:t>
            </w:r>
          </w:p>
          <w:p w14:paraId="5F23AB91" w14:textId="77777777" w:rsidR="000401D1" w:rsidRDefault="000401D1" w:rsidP="00A11904">
            <w:pPr>
              <w:pStyle w:val="Normal2"/>
              <w:spacing w:before="280" w:after="280" w:line="240" w:lineRule="auto"/>
              <w:rPr>
                <w:rFonts w:ascii="Calibri" w:eastAsia="Calibri" w:hAnsi="Calibri" w:cs="Calibri"/>
                <w:sz w:val="24"/>
                <w:szCs w:val="24"/>
              </w:rPr>
            </w:pPr>
            <w:r>
              <w:rPr>
                <w:b/>
                <w:sz w:val="24"/>
                <w:szCs w:val="24"/>
              </w:rPr>
              <w:t>[Conducting formative assessment]</w:t>
            </w:r>
          </w:p>
        </w:tc>
        <w:tc>
          <w:tcPr>
            <w:tcW w:w="3860" w:type="dxa"/>
          </w:tcPr>
          <w:p w14:paraId="7679CE09"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r>
              <w:rPr>
                <w:rFonts w:ascii="Calibri" w:eastAsia="Calibri" w:hAnsi="Calibri" w:cs="Calibri"/>
                <w:sz w:val="24"/>
                <w:szCs w:val="24"/>
              </w:rPr>
              <w:lastRenderedPageBreak/>
              <w:t>Students will …</w:t>
            </w:r>
          </w:p>
          <w:p w14:paraId="39E232D8"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p w14:paraId="35C560CF"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p w14:paraId="701FC4F4" w14:textId="77777777" w:rsidR="000401D1" w:rsidRDefault="000401D1" w:rsidP="00A11904">
            <w:pPr>
              <w:pStyle w:val="Normal2"/>
              <w:tabs>
                <w:tab w:val="center" w:pos="4680"/>
                <w:tab w:val="right" w:pos="9360"/>
              </w:tabs>
              <w:spacing w:line="240" w:lineRule="auto"/>
              <w:rPr>
                <w:rFonts w:ascii="Calibri" w:eastAsia="Calibri" w:hAnsi="Calibri" w:cs="Calibri"/>
                <w:sz w:val="24"/>
                <w:szCs w:val="24"/>
              </w:rPr>
            </w:pPr>
          </w:p>
        </w:tc>
      </w:tr>
    </w:tbl>
    <w:p w14:paraId="10FC9B2A" w14:textId="77777777" w:rsidR="000401D1" w:rsidRDefault="000401D1" w:rsidP="000401D1">
      <w:pPr>
        <w:pStyle w:val="Normal2"/>
        <w:keepNext/>
        <w:spacing w:line="240" w:lineRule="auto"/>
        <w:rPr>
          <w:rFonts w:ascii="Calibri" w:eastAsia="Calibri" w:hAnsi="Calibri" w:cs="Calibri"/>
          <w:b/>
          <w:sz w:val="24"/>
          <w:szCs w:val="24"/>
          <w:u w:val="single"/>
        </w:rPr>
      </w:pPr>
    </w:p>
    <w:p w14:paraId="45D966AF" w14:textId="707F5C78" w:rsidR="000401D1" w:rsidRPr="00AC15E1" w:rsidRDefault="000401D1" w:rsidP="000401D1">
      <w:pPr>
        <w:rPr>
          <w:rFonts w:ascii="Calibri" w:eastAsia="Calibri" w:hAnsi="Calibri" w:cs="Calibri"/>
          <w:b/>
          <w:sz w:val="24"/>
          <w:szCs w:val="24"/>
          <w:u w:val="single"/>
        </w:rPr>
      </w:pPr>
      <w:r>
        <w:rPr>
          <w:rFonts w:ascii="Calibri" w:eastAsia="Calibri" w:hAnsi="Calibri" w:cs="Calibri"/>
          <w:b/>
          <w:sz w:val="24"/>
          <w:szCs w:val="24"/>
          <w:u w:val="single"/>
        </w:rPr>
        <w:t>Section 3:  Teacher Reflection (after the lesson)</w:t>
      </w:r>
    </w:p>
    <w:p w14:paraId="40452BE7" w14:textId="77777777" w:rsidR="000401D1" w:rsidRDefault="000401D1" w:rsidP="000401D1">
      <w:pPr>
        <w:pStyle w:val="Normal2"/>
        <w:spacing w:line="240" w:lineRule="auto"/>
        <w:rPr>
          <w:rFonts w:ascii="Calibri" w:eastAsia="Calibri" w:hAnsi="Calibri" w:cs="Calibri"/>
          <w:b/>
          <w:sz w:val="28"/>
          <w:szCs w:val="28"/>
          <w:u w:val="single"/>
        </w:rPr>
      </w:pPr>
    </w:p>
    <w:p w14:paraId="38B21F13" w14:textId="77777777" w:rsidR="000401D1" w:rsidRDefault="000401D1" w:rsidP="000401D1">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1. What specific examples of student learning, </w:t>
      </w:r>
      <w:r w:rsidRPr="00445118">
        <w:rPr>
          <w:rFonts w:ascii="Calibri" w:eastAsia="Calibri" w:hAnsi="Calibri" w:cs="Calibri"/>
          <w:i/>
          <w:sz w:val="24"/>
          <w:szCs w:val="24"/>
        </w:rPr>
        <w:t>including those specifically related to reading, literacy, and mathematics learning</w:t>
      </w:r>
      <w:r>
        <w:rPr>
          <w:rFonts w:ascii="Calibri" w:eastAsia="Calibri" w:hAnsi="Calibri" w:cs="Calibri"/>
          <w:i/>
          <w:sz w:val="24"/>
          <w:szCs w:val="24"/>
        </w:rPr>
        <w:t>,</w:t>
      </w:r>
      <w:r>
        <w:rPr>
          <w:rFonts w:ascii="Calibri" w:eastAsia="Calibri" w:hAnsi="Calibri" w:cs="Calibri"/>
          <w:sz w:val="24"/>
          <w:szCs w:val="24"/>
        </w:rPr>
        <w:t xml:space="preserve"> do you have that showed students met or made progress toward the stated objectives?  </w:t>
      </w:r>
    </w:p>
    <w:p w14:paraId="245EF3CC" w14:textId="77777777" w:rsidR="000401D1" w:rsidRDefault="000401D1" w:rsidP="000401D1">
      <w:pPr>
        <w:pStyle w:val="Normal2"/>
        <w:spacing w:line="240" w:lineRule="auto"/>
        <w:rPr>
          <w:rFonts w:ascii="Calibri" w:eastAsia="Calibri" w:hAnsi="Calibri" w:cs="Calibri"/>
          <w:sz w:val="24"/>
          <w:szCs w:val="24"/>
        </w:rPr>
      </w:pPr>
    </w:p>
    <w:p w14:paraId="69BB8F0E" w14:textId="77777777" w:rsidR="000401D1" w:rsidRDefault="000401D1" w:rsidP="000401D1">
      <w:pPr>
        <w:pStyle w:val="Normal2"/>
        <w:spacing w:line="240" w:lineRule="auto"/>
        <w:rPr>
          <w:rFonts w:ascii="Calibri" w:eastAsia="Calibri" w:hAnsi="Calibri" w:cs="Calibri"/>
          <w:sz w:val="24"/>
          <w:szCs w:val="24"/>
        </w:rPr>
      </w:pPr>
      <w:r w:rsidRPr="58C0C621">
        <w:rPr>
          <w:rFonts w:ascii="Calibri" w:eastAsia="Calibri" w:hAnsi="Calibri" w:cs="Calibri"/>
          <w:sz w:val="24"/>
          <w:szCs w:val="24"/>
        </w:rPr>
        <w:t>2. What specific examples of student learning</w:t>
      </w:r>
      <w:r>
        <w:rPr>
          <w:rFonts w:ascii="Calibri" w:eastAsia="Calibri" w:hAnsi="Calibri" w:cs="Calibri"/>
          <w:sz w:val="24"/>
          <w:szCs w:val="24"/>
        </w:rPr>
        <w:t xml:space="preserve">, </w:t>
      </w:r>
      <w:r w:rsidRPr="00445118">
        <w:rPr>
          <w:rFonts w:ascii="Calibri" w:eastAsia="Calibri" w:hAnsi="Calibri" w:cs="Calibri"/>
          <w:i/>
          <w:sz w:val="24"/>
          <w:szCs w:val="24"/>
        </w:rPr>
        <w:t>including those specifically related to reading, literacy, and mathematics learning</w:t>
      </w:r>
      <w:r>
        <w:rPr>
          <w:rFonts w:ascii="Calibri" w:eastAsia="Calibri" w:hAnsi="Calibri" w:cs="Calibri"/>
          <w:i/>
          <w:sz w:val="24"/>
          <w:szCs w:val="24"/>
        </w:rPr>
        <w:t>,</w:t>
      </w:r>
      <w:r w:rsidRPr="58C0C621">
        <w:rPr>
          <w:rFonts w:ascii="Calibri" w:eastAsia="Calibri" w:hAnsi="Calibri" w:cs="Calibri"/>
          <w:sz w:val="24"/>
          <w:szCs w:val="24"/>
        </w:rPr>
        <w:t xml:space="preserve"> do you have that showed students struggled to meet or make progress toward the stated objectives?</w:t>
      </w:r>
    </w:p>
    <w:p w14:paraId="5B6C03E5" w14:textId="77777777" w:rsidR="000401D1" w:rsidRDefault="000401D1" w:rsidP="000401D1">
      <w:pPr>
        <w:pStyle w:val="Normal2"/>
        <w:spacing w:line="240" w:lineRule="auto"/>
        <w:ind w:left="720"/>
        <w:rPr>
          <w:rFonts w:ascii="Calibri" w:eastAsia="Calibri" w:hAnsi="Calibri" w:cs="Calibri"/>
          <w:sz w:val="24"/>
          <w:szCs w:val="24"/>
        </w:rPr>
      </w:pPr>
    </w:p>
    <w:p w14:paraId="59DE530A" w14:textId="77777777" w:rsidR="000401D1" w:rsidRDefault="000401D1" w:rsidP="000401D1">
      <w:pPr>
        <w:pStyle w:val="Normal2"/>
        <w:widowControl w:val="0"/>
        <w:tabs>
          <w:tab w:val="left" w:pos="1241"/>
        </w:tabs>
        <w:spacing w:line="240" w:lineRule="auto"/>
        <w:ind w:right="329"/>
        <w:rPr>
          <w:rFonts w:ascii="Calibri" w:eastAsia="Calibri" w:hAnsi="Calibri" w:cs="Calibri"/>
          <w:sz w:val="24"/>
          <w:szCs w:val="24"/>
        </w:rPr>
      </w:pPr>
      <w:r>
        <w:rPr>
          <w:rFonts w:ascii="Calibri" w:eastAsia="Calibri" w:hAnsi="Calibri" w:cs="Calibri"/>
          <w:sz w:val="24"/>
          <w:szCs w:val="24"/>
        </w:rPr>
        <w:t xml:space="preserve">3. Using this evidence of student learning, a) what changes would you make to your learning environment, planning and instruction—for the whole class and/or for students who need greater support or challenge—to better support student learning of the central focus (e.g., missed opportunities)? b) Why do you think these changes would improve student learning? Support your explanation with evidence of student learning. </w:t>
      </w:r>
    </w:p>
    <w:p w14:paraId="41248139" w14:textId="77777777" w:rsidR="000401D1" w:rsidRDefault="000401D1" w:rsidP="000401D1">
      <w:pPr>
        <w:pStyle w:val="Normal2"/>
        <w:widowControl w:val="0"/>
        <w:tabs>
          <w:tab w:val="left" w:pos="1241"/>
        </w:tabs>
        <w:spacing w:line="240" w:lineRule="auto"/>
        <w:ind w:right="329"/>
        <w:rPr>
          <w:rFonts w:ascii="Calibri" w:eastAsia="Calibri" w:hAnsi="Calibri" w:cs="Calibri"/>
          <w:sz w:val="24"/>
          <w:szCs w:val="24"/>
        </w:rPr>
      </w:pPr>
    </w:p>
    <w:p w14:paraId="307E3256" w14:textId="77777777" w:rsidR="000401D1" w:rsidRDefault="000401D1" w:rsidP="000401D1">
      <w:pPr>
        <w:pStyle w:val="Normal2"/>
        <w:widowControl w:val="0"/>
        <w:tabs>
          <w:tab w:val="left" w:pos="1241"/>
        </w:tabs>
        <w:spacing w:line="240" w:lineRule="auto"/>
        <w:ind w:right="329"/>
        <w:rPr>
          <w:rFonts w:ascii="Calibri" w:eastAsia="Calibri" w:hAnsi="Calibri" w:cs="Calibri"/>
          <w:sz w:val="24"/>
          <w:szCs w:val="24"/>
        </w:rPr>
      </w:pPr>
      <w:bookmarkStart w:id="1" w:name="_Hlk165456699"/>
      <w:r>
        <w:rPr>
          <w:rFonts w:ascii="Calibri" w:eastAsia="Calibri" w:hAnsi="Calibri" w:cs="Calibri"/>
          <w:sz w:val="24"/>
          <w:szCs w:val="24"/>
        </w:rPr>
        <w:t xml:space="preserve">4. In this lesson, what evidence do you have that developmentally appropriate strategies were robustly integrated into the learning experience for students? </w:t>
      </w:r>
    </w:p>
    <w:p w14:paraId="745DE3C8" w14:textId="77777777" w:rsidR="000401D1" w:rsidRDefault="000401D1" w:rsidP="000401D1">
      <w:pPr>
        <w:pStyle w:val="Normal2"/>
        <w:widowControl w:val="0"/>
        <w:tabs>
          <w:tab w:val="left" w:pos="1241"/>
        </w:tabs>
        <w:spacing w:line="240" w:lineRule="auto"/>
        <w:ind w:right="329"/>
        <w:rPr>
          <w:rFonts w:ascii="Calibri" w:eastAsia="Calibri" w:hAnsi="Calibri" w:cs="Calibri"/>
          <w:sz w:val="24"/>
          <w:szCs w:val="24"/>
        </w:rPr>
      </w:pPr>
    </w:p>
    <w:p w14:paraId="50F867FE" w14:textId="77777777" w:rsidR="000401D1" w:rsidRDefault="000401D1" w:rsidP="000401D1">
      <w:pPr>
        <w:pStyle w:val="Normal2"/>
        <w:spacing w:line="240" w:lineRule="auto"/>
        <w:rPr>
          <w:rFonts w:ascii="Calibri" w:eastAsia="Calibri" w:hAnsi="Calibri" w:cs="Calibri"/>
          <w:sz w:val="24"/>
          <w:szCs w:val="24"/>
        </w:rPr>
      </w:pPr>
      <w:r>
        <w:rPr>
          <w:rFonts w:ascii="Calibri" w:eastAsia="Calibri" w:hAnsi="Calibri" w:cs="Calibri"/>
          <w:sz w:val="24"/>
          <w:szCs w:val="24"/>
        </w:rPr>
        <w:t xml:space="preserve">5. Our identities (race, gender, etc.) influence our relationships with our students. How did this show up in your lesson? (Our identity may show up as additional support to students or as a </w:t>
      </w:r>
      <w:proofErr w:type="spellStart"/>
      <w:r>
        <w:rPr>
          <w:rFonts w:ascii="Calibri" w:eastAsia="Calibri" w:hAnsi="Calibri" w:cs="Calibri"/>
          <w:sz w:val="24"/>
          <w:szCs w:val="24"/>
        </w:rPr>
        <w:t>blindspot</w:t>
      </w:r>
      <w:proofErr w:type="spellEnd"/>
      <w:r>
        <w:rPr>
          <w:rFonts w:ascii="Calibri" w:eastAsia="Calibri" w:hAnsi="Calibri" w:cs="Calibri"/>
          <w:sz w:val="24"/>
          <w:szCs w:val="24"/>
        </w:rPr>
        <w:t xml:space="preserve"> or bias. You may address either or both, depending upon the experience.)</w:t>
      </w:r>
    </w:p>
    <w:bookmarkEnd w:id="1"/>
    <w:p w14:paraId="64BA4A2C" w14:textId="77777777" w:rsidR="000401D1" w:rsidRDefault="000401D1" w:rsidP="000401D1">
      <w:pPr>
        <w:pStyle w:val="Normal2"/>
        <w:spacing w:before="240" w:after="240" w:line="240" w:lineRule="auto"/>
      </w:pPr>
    </w:p>
    <w:p w14:paraId="59BC5E16" w14:textId="77777777" w:rsidR="000401D1" w:rsidRDefault="000401D1" w:rsidP="000401D1">
      <w:pPr>
        <w:pStyle w:val="Normal2"/>
        <w:spacing w:line="240" w:lineRule="auto"/>
      </w:pPr>
    </w:p>
    <w:p w14:paraId="4FD84739" w14:textId="77777777" w:rsidR="00A9583B" w:rsidRDefault="00A9583B"/>
    <w:sectPr w:rsidR="00A9583B" w:rsidSect="000401D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D1"/>
    <w:rsid w:val="000401D1"/>
    <w:rsid w:val="00207613"/>
    <w:rsid w:val="00A9583B"/>
    <w:rsid w:val="00DC619B"/>
    <w:rsid w:val="00DE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38EB36"/>
  <w15:chartTrackingRefBased/>
  <w15:docId w15:val="{51054FEA-34BD-DC44-82FB-2E0CAE59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D1"/>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0401D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401D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401D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401D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401D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401D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401D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401D1"/>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401D1"/>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1D1"/>
    <w:rPr>
      <w:rFonts w:eastAsiaTheme="majorEastAsia" w:cstheme="majorBidi"/>
      <w:color w:val="272727" w:themeColor="text1" w:themeTint="D8"/>
    </w:rPr>
  </w:style>
  <w:style w:type="paragraph" w:styleId="Title">
    <w:name w:val="Title"/>
    <w:basedOn w:val="Normal"/>
    <w:next w:val="Normal"/>
    <w:link w:val="TitleChar"/>
    <w:uiPriority w:val="10"/>
    <w:qFormat/>
    <w:rsid w:val="000401D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040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1D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40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1D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401D1"/>
    <w:rPr>
      <w:i/>
      <w:iCs/>
      <w:color w:val="404040" w:themeColor="text1" w:themeTint="BF"/>
    </w:rPr>
  </w:style>
  <w:style w:type="paragraph" w:styleId="ListParagraph">
    <w:name w:val="List Paragraph"/>
    <w:basedOn w:val="Normal"/>
    <w:uiPriority w:val="34"/>
    <w:qFormat/>
    <w:rsid w:val="000401D1"/>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0401D1"/>
    <w:rPr>
      <w:i/>
      <w:iCs/>
      <w:color w:val="0F4761" w:themeColor="accent1" w:themeShade="BF"/>
    </w:rPr>
  </w:style>
  <w:style w:type="paragraph" w:styleId="IntenseQuote">
    <w:name w:val="Intense Quote"/>
    <w:basedOn w:val="Normal"/>
    <w:next w:val="Normal"/>
    <w:link w:val="IntenseQuoteChar"/>
    <w:uiPriority w:val="30"/>
    <w:qFormat/>
    <w:rsid w:val="000401D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401D1"/>
    <w:rPr>
      <w:i/>
      <w:iCs/>
      <w:color w:val="0F4761" w:themeColor="accent1" w:themeShade="BF"/>
    </w:rPr>
  </w:style>
  <w:style w:type="character" w:styleId="IntenseReference">
    <w:name w:val="Intense Reference"/>
    <w:basedOn w:val="DefaultParagraphFont"/>
    <w:uiPriority w:val="32"/>
    <w:qFormat/>
    <w:rsid w:val="000401D1"/>
    <w:rPr>
      <w:b/>
      <w:bCs/>
      <w:smallCaps/>
      <w:color w:val="0F4761" w:themeColor="accent1" w:themeShade="BF"/>
      <w:spacing w:val="5"/>
    </w:rPr>
  </w:style>
  <w:style w:type="paragraph" w:customStyle="1" w:styleId="Normal2">
    <w:name w:val="Normal2"/>
    <w:qFormat/>
    <w:rsid w:val="000401D1"/>
    <w:pPr>
      <w:spacing w:after="0" w:line="276" w:lineRule="auto"/>
    </w:pPr>
    <w:rPr>
      <w:rFonts w:ascii="Arial" w:eastAsia="Arial" w:hAnsi="Arial" w:cs="Arial"/>
      <w:kern w:val="0"/>
      <w:sz w:val="22"/>
      <w:szCs w:val="22"/>
      <w:lang w:val="en"/>
      <w14:ligatures w14:val="none"/>
    </w:rPr>
  </w:style>
  <w:style w:type="table" w:styleId="TableGrid">
    <w:name w:val="Table Grid"/>
    <w:basedOn w:val="TableNormal"/>
    <w:uiPriority w:val="39"/>
    <w:rsid w:val="000401D1"/>
    <w:pPr>
      <w:spacing w:after="0" w:line="240" w:lineRule="auto"/>
    </w:pPr>
    <w:rPr>
      <w:rFonts w:ascii="Arial" w:eastAsia="Arial" w:hAnsi="Arial"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9w9lc5-2PxcNo5K6IWjRVZCHR2FzqJiR/view?usp=sharing" TargetMode="External"/><Relationship Id="rId5" Type="http://schemas.openxmlformats.org/officeDocument/2006/relationships/hyperlink" Target="https://drive.google.com/file/d/1jJliBOLYRo8CC8cGGTM6qLgqqoIiCqs0/view?usp=shar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Jenna</dc:creator>
  <cp:keywords/>
  <dc:description/>
  <cp:lastModifiedBy>Porter, Jenna</cp:lastModifiedBy>
  <cp:revision>1</cp:revision>
  <dcterms:created xsi:type="dcterms:W3CDTF">2024-12-09T14:32:00Z</dcterms:created>
  <dcterms:modified xsi:type="dcterms:W3CDTF">2024-12-09T14:33:00Z</dcterms:modified>
</cp:coreProperties>
</file>